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Hardwick Planning Board</w:t>
      </w: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Municipal Offices</w:t>
      </w: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 xml:space="preserve">307 Main Street                                                                       </w:t>
      </w:r>
      <w:r w:rsidR="00832F7D">
        <w:rPr>
          <w:rFonts w:eastAsia="Calibri"/>
          <w:sz w:val="22"/>
          <w:szCs w:val="22"/>
        </w:rPr>
        <w:t>Approved 5/22/18</w:t>
      </w:r>
      <w:bookmarkStart w:id="0" w:name="_GoBack"/>
      <w:bookmarkEnd w:id="0"/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Gilbertville, MA 01031</w:t>
      </w: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Planning Board Room</w:t>
      </w: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 24, 2018</w:t>
      </w:r>
    </w:p>
    <w:p w:rsidR="00CC41EE" w:rsidRDefault="00CC41EE" w:rsidP="00CC41EE">
      <w:pPr>
        <w:pStyle w:val="NoSpacing"/>
        <w:rPr>
          <w:rFonts w:eastAsia="Calibri"/>
          <w:sz w:val="22"/>
          <w:szCs w:val="22"/>
        </w:rPr>
      </w:pP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6:30PM</w:t>
      </w: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</w:p>
    <w:p w:rsidR="00CC41EE" w:rsidRPr="003C6B6A" w:rsidRDefault="00CC41EE" w:rsidP="00CC41EE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Members present: </w:t>
      </w:r>
      <w:r w:rsidRPr="003C6B6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Erik </w:t>
      </w:r>
      <w:proofErr w:type="spellStart"/>
      <w:r>
        <w:rPr>
          <w:rFonts w:eastAsia="Calibri"/>
          <w:sz w:val="22"/>
          <w:szCs w:val="22"/>
        </w:rPr>
        <w:t>Vollheim</w:t>
      </w:r>
      <w:proofErr w:type="spellEnd"/>
      <w:r>
        <w:rPr>
          <w:rFonts w:eastAsia="Calibri"/>
          <w:sz w:val="22"/>
          <w:szCs w:val="22"/>
        </w:rPr>
        <w:t>, Joe Elliott,</w:t>
      </w:r>
      <w:r w:rsidRPr="003C6B6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Harry </w:t>
      </w:r>
      <w:proofErr w:type="spellStart"/>
      <w:r>
        <w:rPr>
          <w:rFonts w:eastAsia="Calibri"/>
          <w:sz w:val="22"/>
          <w:szCs w:val="22"/>
        </w:rPr>
        <w:t>Comerford</w:t>
      </w:r>
      <w:proofErr w:type="spellEnd"/>
      <w:r>
        <w:rPr>
          <w:rFonts w:eastAsia="Calibri"/>
          <w:sz w:val="22"/>
          <w:szCs w:val="22"/>
        </w:rPr>
        <w:t xml:space="preserve">, Dane </w:t>
      </w:r>
      <w:proofErr w:type="spellStart"/>
      <w:r>
        <w:rPr>
          <w:rFonts w:eastAsia="Calibri"/>
          <w:sz w:val="22"/>
          <w:szCs w:val="22"/>
        </w:rPr>
        <w:t>Stolgitis</w:t>
      </w:r>
      <w:proofErr w:type="spellEnd"/>
      <w:r>
        <w:rPr>
          <w:rFonts w:eastAsia="Calibri"/>
          <w:sz w:val="22"/>
          <w:szCs w:val="22"/>
        </w:rPr>
        <w:t xml:space="preserve">, </w:t>
      </w:r>
      <w:r w:rsidRPr="003C6B6A">
        <w:rPr>
          <w:rFonts w:eastAsia="Calibri"/>
          <w:sz w:val="22"/>
          <w:szCs w:val="22"/>
        </w:rPr>
        <w:t>and</w:t>
      </w:r>
      <w:r>
        <w:rPr>
          <w:rFonts w:eastAsia="Calibri"/>
          <w:sz w:val="22"/>
          <w:szCs w:val="22"/>
        </w:rPr>
        <w:t xml:space="preserve"> Erik Fleming </w:t>
      </w:r>
    </w:p>
    <w:p w:rsidR="00CC41EE" w:rsidRDefault="00CC41EE" w:rsidP="00CC41EE">
      <w:pPr>
        <w:rPr>
          <w:rFonts w:eastAsia="Calibri"/>
        </w:rPr>
      </w:pPr>
      <w:r w:rsidRPr="003C6B6A">
        <w:rPr>
          <w:rFonts w:eastAsia="Calibri"/>
        </w:rPr>
        <w:t>Pres</w:t>
      </w:r>
      <w:r>
        <w:rPr>
          <w:rFonts w:eastAsia="Calibri"/>
        </w:rPr>
        <w:t xml:space="preserve">ent: Lucinda Childs (PB clerk), Elizabeth Wood (CMRPC) and Dave </w:t>
      </w:r>
      <w:proofErr w:type="spellStart"/>
      <w:r>
        <w:rPr>
          <w:rFonts w:eastAsia="Calibri"/>
        </w:rPr>
        <w:t>Mazeika</w:t>
      </w:r>
      <w:proofErr w:type="spellEnd"/>
      <w:r>
        <w:rPr>
          <w:rFonts w:eastAsia="Calibri"/>
        </w:rPr>
        <w:t xml:space="preserve"> (BOH)</w:t>
      </w:r>
    </w:p>
    <w:p w:rsidR="00CD5031" w:rsidRDefault="00CD5031" w:rsidP="00CD5031">
      <w:pPr>
        <w:rPr>
          <w:rFonts w:eastAsia="Calibri"/>
        </w:rPr>
      </w:pPr>
      <w:r>
        <w:rPr>
          <w:rFonts w:eastAsia="Calibri"/>
        </w:rPr>
        <w:t>Chairman Fleming introduced Elizabeth Wood from Central Mass Regional Planning Commission and noted that he had met with Ms. Wood as well as Janet Peirce, Trish Settles and Ron Barry</w:t>
      </w:r>
      <w:r w:rsidR="00CA66F8">
        <w:rPr>
          <w:rFonts w:eastAsia="Calibri"/>
        </w:rPr>
        <w:t xml:space="preserve"> of CMRPC</w:t>
      </w:r>
      <w:r>
        <w:rPr>
          <w:rFonts w:eastAsia="Calibri"/>
        </w:rPr>
        <w:t xml:space="preserve"> last Thursday regarding the composition of the Hardwick Marijuana Bylaw.</w:t>
      </w:r>
      <w:r w:rsidR="00CA66F8">
        <w:rPr>
          <w:rFonts w:eastAsia="Calibri"/>
        </w:rPr>
        <w:t xml:space="preserve">  Ms. Wood</w:t>
      </w:r>
      <w:r w:rsidR="008D3C7F">
        <w:rPr>
          <w:rFonts w:eastAsia="Calibri"/>
        </w:rPr>
        <w:t xml:space="preserve"> distributed to the assembled copies of a draft bylaw </w:t>
      </w:r>
      <w:r w:rsidR="00522A20">
        <w:rPr>
          <w:rFonts w:eastAsia="Calibri"/>
        </w:rPr>
        <w:t xml:space="preserve">for Hardwick </w:t>
      </w:r>
      <w:r w:rsidR="008D3C7F">
        <w:rPr>
          <w:rFonts w:eastAsia="Calibri"/>
        </w:rPr>
        <w:t>that was a combination of bylaws from Groton and Easthampton.  She mentioned that in the absence of a Marijuana bylaw in Hardwick, default regulation would be the Massachusetts general law.  Further discussion included that enforcement of bylaw would be the Zoning Enforcement Officer – the Building Inspectors- and/or the Hardwick Board of Health, which would have to be spelled out in the ordinance.  A Site Plan Review would be required b</w:t>
      </w:r>
      <w:r w:rsidR="00832F7D">
        <w:rPr>
          <w:rFonts w:eastAsia="Calibri"/>
        </w:rPr>
        <w:t>y the Planning Board and the SP</w:t>
      </w:r>
      <w:r w:rsidR="008D3C7F">
        <w:rPr>
          <w:rFonts w:eastAsia="Calibri"/>
        </w:rPr>
        <w:t xml:space="preserve"> would require the applicant to do some Community Outreach per the Mass. Law</w:t>
      </w:r>
      <w:r w:rsidR="00EE6F7E">
        <w:rPr>
          <w:rFonts w:eastAsia="Calibri"/>
        </w:rPr>
        <w:t xml:space="preserve"> before</w:t>
      </w:r>
      <w:r w:rsidR="00832F7D">
        <w:rPr>
          <w:rFonts w:eastAsia="Calibri"/>
        </w:rPr>
        <w:t xml:space="preserve"> the SP</w:t>
      </w:r>
      <w:r w:rsidR="00EE6F7E">
        <w:rPr>
          <w:rFonts w:eastAsia="Calibri"/>
        </w:rPr>
        <w:t xml:space="preserve"> Public Hearing</w:t>
      </w:r>
      <w:r w:rsidR="008D3C7F">
        <w:rPr>
          <w:rFonts w:eastAsia="Calibri"/>
        </w:rPr>
        <w:t>.</w:t>
      </w:r>
    </w:p>
    <w:p w:rsidR="008D3C7F" w:rsidRDefault="008D3C7F" w:rsidP="00CD5031">
      <w:pPr>
        <w:rPr>
          <w:rFonts w:eastAsia="Calibri"/>
        </w:rPr>
      </w:pPr>
      <w:proofErr w:type="gramStart"/>
      <w:r>
        <w:rPr>
          <w:rFonts w:eastAsia="Calibri"/>
        </w:rPr>
        <w:t>6:45PM  Public</w:t>
      </w:r>
      <w:proofErr w:type="gramEnd"/>
      <w:r>
        <w:rPr>
          <w:rFonts w:eastAsia="Calibri"/>
        </w:rPr>
        <w:t xml:space="preserve"> Hearing Nanette </w:t>
      </w:r>
      <w:proofErr w:type="spellStart"/>
      <w:r>
        <w:rPr>
          <w:rFonts w:eastAsia="Calibri"/>
        </w:rPr>
        <w:t>Prideaux</w:t>
      </w:r>
      <w:proofErr w:type="spellEnd"/>
      <w:r>
        <w:rPr>
          <w:rFonts w:eastAsia="Calibri"/>
        </w:rPr>
        <w:t xml:space="preserve"> – Kennel Permit</w:t>
      </w:r>
    </w:p>
    <w:p w:rsidR="008D3C7F" w:rsidRDefault="00EE6F7E" w:rsidP="00CD5031">
      <w:pPr>
        <w:rPr>
          <w:rFonts w:eastAsia="Calibri"/>
        </w:rPr>
      </w:pPr>
      <w:proofErr w:type="gramStart"/>
      <w:r>
        <w:rPr>
          <w:rFonts w:eastAsia="Calibri"/>
        </w:rPr>
        <w:t>7:10PM  Public</w:t>
      </w:r>
      <w:proofErr w:type="gramEnd"/>
      <w:r>
        <w:rPr>
          <w:rFonts w:eastAsia="Calibri"/>
        </w:rPr>
        <w:t xml:space="preserve"> Hearing continued to June 12, 2018</w:t>
      </w:r>
      <w:r w:rsidR="000F55CB">
        <w:rPr>
          <w:rFonts w:eastAsia="Calibri"/>
        </w:rPr>
        <w:t xml:space="preserve"> a</w:t>
      </w:r>
      <w:r w:rsidR="00832F7D">
        <w:rPr>
          <w:rFonts w:eastAsia="Calibri"/>
        </w:rPr>
        <w:t>t</w:t>
      </w:r>
      <w:r w:rsidR="000F55CB">
        <w:rPr>
          <w:rFonts w:eastAsia="Calibri"/>
        </w:rPr>
        <w:t xml:space="preserve"> 6:45PM</w:t>
      </w:r>
    </w:p>
    <w:p w:rsidR="00EE6F7E" w:rsidRDefault="0087428F" w:rsidP="00CD5031">
      <w:pPr>
        <w:rPr>
          <w:rFonts w:eastAsia="Calibri"/>
        </w:rPr>
      </w:pPr>
      <w:r>
        <w:rPr>
          <w:rFonts w:eastAsia="Calibri"/>
        </w:rPr>
        <w:t xml:space="preserve">Board and </w:t>
      </w:r>
      <w:r w:rsidR="00CA66F8">
        <w:rPr>
          <w:rFonts w:eastAsia="Calibri"/>
        </w:rPr>
        <w:t>company</w:t>
      </w:r>
      <w:r w:rsidR="00593F44">
        <w:rPr>
          <w:rFonts w:eastAsia="Calibri"/>
        </w:rPr>
        <w:t xml:space="preserve"> revie</w:t>
      </w:r>
      <w:r w:rsidR="008364EA">
        <w:rPr>
          <w:rFonts w:eastAsia="Calibri"/>
        </w:rPr>
        <w:t>wed and edited the draft bylaws.  Further discussion included:</w:t>
      </w:r>
      <w:r w:rsidR="00CA66F8">
        <w:rPr>
          <w:rFonts w:eastAsia="Calibri"/>
        </w:rPr>
        <w:t xml:space="preserve"> concerning security issues</w:t>
      </w:r>
      <w:r w:rsidR="00774EB0">
        <w:rPr>
          <w:rFonts w:eastAsia="Calibri"/>
        </w:rPr>
        <w:t xml:space="preserve">, if a business fails, </w:t>
      </w:r>
      <w:r w:rsidR="00CA66F8">
        <w:rPr>
          <w:rFonts w:eastAsia="Calibri"/>
        </w:rPr>
        <w:t xml:space="preserve"> the products are to be secured within thirty days; after the issuance of a permit, if construction is not started within </w:t>
      </w:r>
      <w:r w:rsidR="00CA66F8" w:rsidRPr="00CA66F8">
        <w:rPr>
          <w:rFonts w:eastAsia="Calibri"/>
          <w:u w:val="single"/>
        </w:rPr>
        <w:t>one</w:t>
      </w:r>
      <w:r w:rsidR="00CA66F8">
        <w:rPr>
          <w:rFonts w:eastAsia="Calibri"/>
        </w:rPr>
        <w:t xml:space="preserve"> year, the permit</w:t>
      </w:r>
      <w:r w:rsidR="00F62DA8">
        <w:rPr>
          <w:rFonts w:eastAsia="Calibri"/>
        </w:rPr>
        <w:t xml:space="preserve"> will la</w:t>
      </w:r>
      <w:r w:rsidR="00CA66F8">
        <w:rPr>
          <w:rFonts w:eastAsia="Calibri"/>
        </w:rPr>
        <w:t>ps</w:t>
      </w:r>
      <w:r w:rsidR="00F62DA8">
        <w:rPr>
          <w:rFonts w:eastAsia="Calibri"/>
        </w:rPr>
        <w:t xml:space="preserve">e (ref HZB 4.1.8 – special permit </w:t>
      </w:r>
      <w:proofErr w:type="spellStart"/>
      <w:r w:rsidR="00F62DA8">
        <w:rPr>
          <w:rFonts w:eastAsia="Calibri"/>
        </w:rPr>
        <w:t>regs</w:t>
      </w:r>
      <w:proofErr w:type="spellEnd"/>
      <w:r w:rsidR="00F62DA8">
        <w:rPr>
          <w:rFonts w:eastAsia="Calibri"/>
        </w:rPr>
        <w:t xml:space="preserve">); </w:t>
      </w:r>
      <w:r w:rsidR="00774EB0">
        <w:rPr>
          <w:rFonts w:eastAsia="Calibri"/>
        </w:rPr>
        <w:t xml:space="preserve">limit on </w:t>
      </w:r>
      <w:r w:rsidR="00F62DA8">
        <w:rPr>
          <w:rFonts w:eastAsia="Calibri"/>
        </w:rPr>
        <w:t>storage</w:t>
      </w:r>
      <w:r w:rsidR="00774EB0">
        <w:rPr>
          <w:rFonts w:eastAsia="Calibri"/>
        </w:rPr>
        <w:t xml:space="preserve"> building size to 5,000 </w:t>
      </w:r>
      <w:proofErr w:type="spellStart"/>
      <w:r w:rsidR="00774EB0">
        <w:rPr>
          <w:rFonts w:eastAsia="Calibri"/>
        </w:rPr>
        <w:t>s.f.</w:t>
      </w:r>
      <w:proofErr w:type="spellEnd"/>
      <w:r w:rsidR="00774EB0">
        <w:rPr>
          <w:rFonts w:eastAsia="Calibri"/>
        </w:rPr>
        <w:t xml:space="preserve"> (10,000 </w:t>
      </w:r>
      <w:proofErr w:type="spellStart"/>
      <w:r w:rsidR="00774EB0">
        <w:rPr>
          <w:rFonts w:eastAsia="Calibri"/>
        </w:rPr>
        <w:t>s.f.</w:t>
      </w:r>
      <w:proofErr w:type="spellEnd"/>
      <w:r w:rsidR="00774EB0">
        <w:rPr>
          <w:rFonts w:eastAsia="Calibri"/>
        </w:rPr>
        <w:t>?) and what does temporary storage mean</w:t>
      </w:r>
      <w:r w:rsidR="00976865">
        <w:rPr>
          <w:rFonts w:eastAsia="Calibri"/>
        </w:rPr>
        <w:t xml:space="preserve"> (Elizabeth will inquire, ref GL935 sec 1.10)</w:t>
      </w:r>
      <w:r w:rsidR="00774EB0">
        <w:rPr>
          <w:rFonts w:eastAsia="Calibri"/>
        </w:rPr>
        <w:t>;</w:t>
      </w:r>
      <w:r w:rsidR="00976865">
        <w:rPr>
          <w:rFonts w:eastAsia="Calibri"/>
        </w:rPr>
        <w:t xml:space="preserve"> </w:t>
      </w:r>
      <w:r w:rsidR="008364EA">
        <w:rPr>
          <w:rFonts w:eastAsia="Calibri"/>
        </w:rPr>
        <w:t xml:space="preserve">question regarding </w:t>
      </w:r>
      <w:r w:rsidR="00976865">
        <w:rPr>
          <w:rFonts w:eastAsia="Calibri"/>
        </w:rPr>
        <w:t xml:space="preserve">outdoor cultivation of hemp </w:t>
      </w:r>
      <w:r w:rsidR="008364EA">
        <w:rPr>
          <w:rFonts w:eastAsia="Calibri"/>
        </w:rPr>
        <w:t>that</w:t>
      </w:r>
      <w:r w:rsidR="00976865">
        <w:rPr>
          <w:rFonts w:eastAsia="Calibri"/>
        </w:rPr>
        <w:t xml:space="preserve"> </w:t>
      </w:r>
      <w:r w:rsidR="008364EA">
        <w:rPr>
          <w:rFonts w:eastAsia="Calibri"/>
        </w:rPr>
        <w:t xml:space="preserve">is </w:t>
      </w:r>
      <w:r w:rsidR="00976865">
        <w:rPr>
          <w:rFonts w:eastAsia="Calibri"/>
        </w:rPr>
        <w:t>licensed by Dept. of Agriculture</w:t>
      </w:r>
      <w:r w:rsidR="008364EA">
        <w:rPr>
          <w:rFonts w:eastAsia="Calibri"/>
        </w:rPr>
        <w:t>, is it exempt from agricultural exemption (Erik F. will investigate, ref Ag definition  GL 128 sec 16); Special permit should go with property rather than applicant.</w:t>
      </w:r>
    </w:p>
    <w:p w:rsidR="008364EA" w:rsidRDefault="008364EA" w:rsidP="00CD5031">
      <w:pPr>
        <w:rPr>
          <w:rFonts w:eastAsia="Calibri"/>
        </w:rPr>
      </w:pPr>
      <w:r>
        <w:rPr>
          <w:rFonts w:eastAsia="Calibri"/>
        </w:rPr>
        <w:t xml:space="preserve">Motion made to accept minutes of April 10, 2018 minutes from Dane </w:t>
      </w:r>
      <w:proofErr w:type="spellStart"/>
      <w:r>
        <w:rPr>
          <w:rFonts w:eastAsia="Calibri"/>
        </w:rPr>
        <w:t>Stolgitis</w:t>
      </w:r>
      <w:proofErr w:type="spellEnd"/>
      <w:r>
        <w:rPr>
          <w:rFonts w:eastAsia="Calibri"/>
        </w:rPr>
        <w:t xml:space="preserve">, seconded by Eric </w:t>
      </w:r>
      <w:proofErr w:type="spellStart"/>
      <w:r>
        <w:rPr>
          <w:rFonts w:eastAsia="Calibri"/>
        </w:rPr>
        <w:t>Vollheim</w:t>
      </w:r>
      <w:proofErr w:type="spellEnd"/>
      <w:r>
        <w:rPr>
          <w:rFonts w:eastAsia="Calibri"/>
        </w:rPr>
        <w:t>.  All in favor.</w:t>
      </w:r>
    </w:p>
    <w:p w:rsidR="004F68B8" w:rsidRDefault="008364EA" w:rsidP="00CD5031">
      <w:pPr>
        <w:rPr>
          <w:rFonts w:eastAsia="Calibri"/>
        </w:rPr>
      </w:pPr>
      <w:r>
        <w:rPr>
          <w:rFonts w:eastAsia="Calibri"/>
        </w:rPr>
        <w:t xml:space="preserve">Joe Elliott moved to accept the creation of </w:t>
      </w:r>
      <w:r w:rsidR="004F68B8">
        <w:rPr>
          <w:rFonts w:eastAsia="Calibri"/>
        </w:rPr>
        <w:t xml:space="preserve">Section 10. Marijuana Establishments as amended on April 24, 2018, seconded by Harry </w:t>
      </w:r>
      <w:proofErr w:type="spellStart"/>
      <w:r w:rsidR="004F68B8">
        <w:rPr>
          <w:rFonts w:eastAsia="Calibri"/>
        </w:rPr>
        <w:t>Comerford</w:t>
      </w:r>
      <w:proofErr w:type="spellEnd"/>
      <w:r w:rsidR="004F68B8">
        <w:rPr>
          <w:rFonts w:eastAsia="Calibri"/>
        </w:rPr>
        <w:t>.  All in favor.</w:t>
      </w:r>
    </w:p>
    <w:p w:rsidR="008364EA" w:rsidRDefault="004F68B8" w:rsidP="00CD5031">
      <w:pPr>
        <w:rPr>
          <w:rFonts w:eastAsia="Calibri"/>
        </w:rPr>
      </w:pPr>
      <w:r>
        <w:rPr>
          <w:rFonts w:eastAsia="Calibri"/>
        </w:rPr>
        <w:t xml:space="preserve">Dave </w:t>
      </w:r>
      <w:proofErr w:type="spellStart"/>
      <w:r>
        <w:rPr>
          <w:rFonts w:eastAsia="Calibri"/>
        </w:rPr>
        <w:t>Mazeika</w:t>
      </w:r>
      <w:proofErr w:type="spellEnd"/>
      <w:r>
        <w:rPr>
          <w:rFonts w:eastAsia="Calibri"/>
        </w:rPr>
        <w:t>, representing the Board of Health, said that the Board of Health supports marijuana businesses coming into the Town.</w:t>
      </w:r>
    </w:p>
    <w:p w:rsidR="004F68B8" w:rsidRDefault="004F68B8" w:rsidP="00CD5031">
      <w:pPr>
        <w:rPr>
          <w:rFonts w:eastAsia="Calibri"/>
        </w:rPr>
      </w:pPr>
      <w:r>
        <w:rPr>
          <w:rFonts w:eastAsia="Calibri"/>
        </w:rPr>
        <w:t xml:space="preserve">Meeting adjourned at 8:35PM by motion from Eric </w:t>
      </w:r>
      <w:proofErr w:type="spellStart"/>
      <w:r>
        <w:rPr>
          <w:rFonts w:eastAsia="Calibri"/>
        </w:rPr>
        <w:t>Vollheim</w:t>
      </w:r>
      <w:proofErr w:type="spellEnd"/>
      <w:r>
        <w:rPr>
          <w:rFonts w:eastAsia="Calibri"/>
        </w:rPr>
        <w:t>, seconded Joe Elliott.  All in favor.</w:t>
      </w:r>
    </w:p>
    <w:p w:rsidR="008364EA" w:rsidRDefault="008364EA" w:rsidP="00CD5031">
      <w:pPr>
        <w:rPr>
          <w:rFonts w:eastAsia="Calibri"/>
        </w:rPr>
      </w:pPr>
    </w:p>
    <w:p w:rsidR="009E270F" w:rsidRDefault="00832F7D"/>
    <w:sectPr w:rsidR="009E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1"/>
    <w:rsid w:val="000F55CB"/>
    <w:rsid w:val="004F68B8"/>
    <w:rsid w:val="00522A20"/>
    <w:rsid w:val="00593F44"/>
    <w:rsid w:val="005D67F1"/>
    <w:rsid w:val="00774EB0"/>
    <w:rsid w:val="00832F7D"/>
    <w:rsid w:val="008364EA"/>
    <w:rsid w:val="0087428F"/>
    <w:rsid w:val="008D3C7F"/>
    <w:rsid w:val="00976865"/>
    <w:rsid w:val="00CA66F8"/>
    <w:rsid w:val="00CC41EE"/>
    <w:rsid w:val="00CD5031"/>
    <w:rsid w:val="00E419FE"/>
    <w:rsid w:val="00EE6F7E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5670-4DAE-470B-9B16-EAFD359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31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Childs</dc:creator>
  <cp:keywords/>
  <dc:description/>
  <cp:lastModifiedBy>Lu Childs</cp:lastModifiedBy>
  <cp:revision>2</cp:revision>
  <dcterms:created xsi:type="dcterms:W3CDTF">2018-07-04T16:22:00Z</dcterms:created>
  <dcterms:modified xsi:type="dcterms:W3CDTF">2018-07-04T16:22:00Z</dcterms:modified>
</cp:coreProperties>
</file>