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FD8F" w14:textId="77777777" w:rsidR="004D74D4" w:rsidRPr="004D74D4" w:rsidRDefault="004D74D4" w:rsidP="004D74D4">
      <w:pPr>
        <w:jc w:val="center"/>
        <w:rPr>
          <w:rFonts w:asciiTheme="minorBidi" w:hAnsiTheme="minorBidi"/>
          <w:b/>
        </w:rPr>
      </w:pPr>
      <w:r w:rsidRPr="004D74D4">
        <w:rPr>
          <w:rFonts w:asciiTheme="minorBidi" w:hAnsiTheme="minorBidi"/>
          <w:b/>
        </w:rPr>
        <w:t>MEETING MINUTES</w:t>
      </w:r>
    </w:p>
    <w:p w14:paraId="4F950456" w14:textId="4E7873FB" w:rsidR="00A82B6C" w:rsidRPr="004D74D4" w:rsidRDefault="00FB51FE" w:rsidP="002A3136">
      <w:pPr>
        <w:jc w:val="center"/>
        <w:rPr>
          <w:rFonts w:asciiTheme="minorBidi" w:hAnsiTheme="minorBidi"/>
          <w:b/>
        </w:rPr>
      </w:pPr>
      <w:r w:rsidRPr="004D74D4">
        <w:rPr>
          <w:rFonts w:asciiTheme="minorBidi" w:hAnsiTheme="minorBidi"/>
          <w:b/>
        </w:rPr>
        <w:t>Ashburnham Rail Trail Committee</w:t>
      </w:r>
    </w:p>
    <w:p w14:paraId="22D436ED" w14:textId="7F2D463C" w:rsidR="002A3136" w:rsidRPr="004D74D4" w:rsidRDefault="0028367D" w:rsidP="007F3AA6">
      <w:pPr>
        <w:jc w:val="center"/>
        <w:rPr>
          <w:rFonts w:asciiTheme="minorBidi" w:hAnsiTheme="minorBidi"/>
          <w:b/>
        </w:rPr>
      </w:pPr>
      <w:r w:rsidRPr="004D74D4">
        <w:rPr>
          <w:rFonts w:asciiTheme="minorBidi" w:hAnsiTheme="minorBidi"/>
          <w:b/>
        </w:rPr>
        <w:t xml:space="preserve">Thursday, </w:t>
      </w:r>
      <w:r w:rsidR="007F3AA6" w:rsidRPr="004D74D4">
        <w:rPr>
          <w:rFonts w:asciiTheme="minorBidi" w:hAnsiTheme="minorBidi"/>
          <w:b/>
        </w:rPr>
        <w:t>March</w:t>
      </w:r>
      <w:r w:rsidRPr="004D74D4">
        <w:rPr>
          <w:rFonts w:asciiTheme="minorBidi" w:hAnsiTheme="minorBidi"/>
          <w:b/>
        </w:rPr>
        <w:t xml:space="preserve"> 1, 2018</w:t>
      </w:r>
    </w:p>
    <w:p w14:paraId="39C2D710" w14:textId="5F074EFA" w:rsidR="00566B22" w:rsidRPr="004D74D4" w:rsidRDefault="00566B22" w:rsidP="002A3136">
      <w:pPr>
        <w:jc w:val="center"/>
        <w:rPr>
          <w:rFonts w:asciiTheme="minorBidi" w:hAnsiTheme="minorBidi"/>
          <w:b/>
        </w:rPr>
      </w:pPr>
      <w:r w:rsidRPr="004D74D4">
        <w:rPr>
          <w:rFonts w:asciiTheme="minorBidi" w:hAnsiTheme="minorBidi"/>
          <w:b/>
        </w:rPr>
        <w:t>Lower Meeting Room @ 6:30 PM</w:t>
      </w:r>
    </w:p>
    <w:p w14:paraId="02C142AE" w14:textId="4D26A7FC" w:rsidR="00566B22" w:rsidRPr="004D74D4" w:rsidRDefault="00566B22" w:rsidP="002A3136">
      <w:pPr>
        <w:jc w:val="center"/>
        <w:rPr>
          <w:rFonts w:asciiTheme="minorBidi" w:hAnsiTheme="minorBidi"/>
          <w:b/>
        </w:rPr>
      </w:pPr>
      <w:r w:rsidRPr="004D74D4">
        <w:rPr>
          <w:rFonts w:asciiTheme="minorBidi" w:hAnsiTheme="minorBidi"/>
          <w:b/>
        </w:rPr>
        <w:t>Town Hall</w:t>
      </w:r>
    </w:p>
    <w:p w14:paraId="424BFA37" w14:textId="77777777" w:rsidR="002A3136" w:rsidRPr="004D74D4" w:rsidRDefault="002A3136" w:rsidP="002A3136">
      <w:pPr>
        <w:jc w:val="center"/>
        <w:rPr>
          <w:rFonts w:asciiTheme="minorBidi" w:hAnsiTheme="minorBidi"/>
          <w:b/>
        </w:rPr>
      </w:pPr>
    </w:p>
    <w:p w14:paraId="0A7D3146" w14:textId="1062E8C0" w:rsidR="004D74D4" w:rsidRPr="004D74D4" w:rsidRDefault="004D74D4" w:rsidP="00FE69D0">
      <w:pPr>
        <w:rPr>
          <w:rFonts w:asciiTheme="minorBidi" w:hAnsiTheme="minorBidi"/>
        </w:rPr>
      </w:pPr>
      <w:r w:rsidRPr="004D74D4">
        <w:rPr>
          <w:rFonts w:asciiTheme="minorBidi" w:hAnsiTheme="minorBidi"/>
        </w:rPr>
        <w:t>In attendance:  Rosemarie Meissner, Cec Snow, Chris Picone, Jessica Caouette</w:t>
      </w:r>
    </w:p>
    <w:p w14:paraId="7FD7FCA1" w14:textId="7D6C3120" w:rsidR="004D74D4" w:rsidRPr="004D74D4" w:rsidRDefault="00914DAE" w:rsidP="00FE69D0">
      <w:pPr>
        <w:rPr>
          <w:rFonts w:asciiTheme="minorBidi" w:hAnsiTheme="minorBidi"/>
        </w:rPr>
      </w:pPr>
      <w:r>
        <w:rPr>
          <w:rFonts w:asciiTheme="minorBidi" w:hAnsiTheme="minorBidi"/>
        </w:rPr>
        <w:br/>
        <w:t xml:space="preserve">Guests: </w:t>
      </w:r>
      <w:r w:rsidR="004D74D4" w:rsidRPr="004D74D4">
        <w:rPr>
          <w:rFonts w:asciiTheme="minorBidi" w:hAnsiTheme="minorBidi"/>
        </w:rPr>
        <w:t>Bill Johnson, Chelsea Carey</w:t>
      </w:r>
      <w:r w:rsidR="00FE69D0">
        <w:rPr>
          <w:rFonts w:asciiTheme="minorBidi" w:hAnsiTheme="minorBidi"/>
        </w:rPr>
        <w:t>, Cathryn Bebeau-Smith</w:t>
      </w:r>
    </w:p>
    <w:p w14:paraId="197172C7" w14:textId="77777777" w:rsidR="002A3136" w:rsidRPr="004D74D4" w:rsidRDefault="002A3136" w:rsidP="002A3136">
      <w:pPr>
        <w:rPr>
          <w:rFonts w:asciiTheme="minorBidi" w:hAnsiTheme="minorBidi"/>
          <w:b/>
        </w:rPr>
      </w:pPr>
    </w:p>
    <w:p w14:paraId="304CF3E4" w14:textId="77777777" w:rsidR="002A3136" w:rsidRPr="004D74D4" w:rsidRDefault="002A3136" w:rsidP="002A313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Call to Order</w:t>
      </w:r>
    </w:p>
    <w:p w14:paraId="0A9CF206" w14:textId="77777777" w:rsidR="0081229C" w:rsidRPr="004D74D4" w:rsidRDefault="0081229C" w:rsidP="0081229C">
      <w:pPr>
        <w:rPr>
          <w:rFonts w:asciiTheme="minorBidi" w:hAnsiTheme="minorBidi"/>
        </w:rPr>
      </w:pPr>
    </w:p>
    <w:p w14:paraId="7E808200" w14:textId="5C5D3043" w:rsidR="0081229C" w:rsidRPr="004D74D4" w:rsidRDefault="0081229C" w:rsidP="00F46E83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Approv</w:t>
      </w:r>
      <w:r w:rsidR="00F46E83">
        <w:rPr>
          <w:rFonts w:asciiTheme="minorBidi" w:hAnsiTheme="minorBidi"/>
        </w:rPr>
        <w:t xml:space="preserve">ed </w:t>
      </w:r>
      <w:r w:rsidRPr="004D74D4">
        <w:rPr>
          <w:rFonts w:asciiTheme="minorBidi" w:hAnsiTheme="minorBidi"/>
        </w:rPr>
        <w:t>the Minutes</w:t>
      </w:r>
      <w:r w:rsidR="009012AF">
        <w:rPr>
          <w:rFonts w:asciiTheme="minorBidi" w:hAnsiTheme="minorBidi"/>
        </w:rPr>
        <w:t xml:space="preserve"> for Feb </w:t>
      </w:r>
      <w:r w:rsidR="00914DAE">
        <w:rPr>
          <w:rFonts w:asciiTheme="minorBidi" w:hAnsiTheme="minorBidi"/>
        </w:rPr>
        <w:t xml:space="preserve">2018 &amp; </w:t>
      </w:r>
      <w:r w:rsidR="009012AF">
        <w:rPr>
          <w:rFonts w:asciiTheme="minorBidi" w:hAnsiTheme="minorBidi"/>
        </w:rPr>
        <w:t>De</w:t>
      </w:r>
      <w:r w:rsidR="00F46E83">
        <w:rPr>
          <w:rFonts w:asciiTheme="minorBidi" w:hAnsiTheme="minorBidi"/>
        </w:rPr>
        <w:t>c</w:t>
      </w:r>
      <w:r w:rsidR="00914DAE">
        <w:rPr>
          <w:rFonts w:asciiTheme="minorBidi" w:hAnsiTheme="minorBidi"/>
        </w:rPr>
        <w:t xml:space="preserve"> 2017. (We did not meet in Jan).</w:t>
      </w:r>
    </w:p>
    <w:p w14:paraId="73C40D99" w14:textId="77777777" w:rsidR="00CF4BFF" w:rsidRPr="004D74D4" w:rsidRDefault="00CF4BFF" w:rsidP="00FB51FE">
      <w:pPr>
        <w:rPr>
          <w:rFonts w:asciiTheme="minorBidi" w:hAnsiTheme="minorBidi"/>
        </w:rPr>
      </w:pPr>
    </w:p>
    <w:p w14:paraId="7383684A" w14:textId="6BAEB3CF" w:rsidR="002A3136" w:rsidRPr="004D74D4" w:rsidRDefault="002A3136" w:rsidP="00081EDB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Old Business</w:t>
      </w:r>
    </w:p>
    <w:p w14:paraId="61748E06" w14:textId="34048FFD" w:rsidR="00F10D37" w:rsidRPr="004D74D4" w:rsidRDefault="00F10D37" w:rsidP="002632B2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Signs and Trail Markers</w:t>
      </w:r>
      <w:r w:rsidR="00F46E83">
        <w:rPr>
          <w:rFonts w:asciiTheme="minorBidi" w:hAnsiTheme="minorBidi"/>
        </w:rPr>
        <w:br/>
      </w:r>
      <w:r w:rsidR="002632B2">
        <w:rPr>
          <w:rFonts w:asciiTheme="minorBidi" w:hAnsiTheme="minorBidi"/>
        </w:rPr>
        <w:t xml:space="preserve">Costs were reported in Feb 1 minutes; </w:t>
      </w:r>
      <w:r w:rsidR="00F4783B">
        <w:rPr>
          <w:rFonts w:asciiTheme="minorBidi" w:hAnsiTheme="minorBidi"/>
        </w:rPr>
        <w:t>not yet paid.</w:t>
      </w:r>
      <w:r w:rsidR="00F46E83">
        <w:rPr>
          <w:rFonts w:asciiTheme="minorBidi" w:hAnsiTheme="minorBidi"/>
        </w:rPr>
        <w:br/>
      </w:r>
    </w:p>
    <w:p w14:paraId="1DCA177A" w14:textId="2ED0AD66" w:rsidR="0039300A" w:rsidRPr="004D74D4" w:rsidRDefault="0028367D" w:rsidP="00CB58C2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101 TIP</w:t>
      </w:r>
      <w:r w:rsidR="00A86135" w:rsidRPr="004D74D4">
        <w:rPr>
          <w:rFonts w:asciiTheme="minorBidi" w:hAnsiTheme="minorBidi"/>
        </w:rPr>
        <w:t xml:space="preserve"> updates</w:t>
      </w:r>
      <w:r w:rsidR="00F4783B">
        <w:rPr>
          <w:rFonts w:asciiTheme="minorBidi" w:hAnsiTheme="minorBidi"/>
        </w:rPr>
        <w:br/>
        <w:t>We got a schematic from Weston and Sampson</w:t>
      </w:r>
      <w:r w:rsidR="00014B05">
        <w:rPr>
          <w:rFonts w:asciiTheme="minorBidi" w:hAnsiTheme="minorBidi"/>
        </w:rPr>
        <w:t xml:space="preserve"> for the section along 101</w:t>
      </w:r>
      <w:r w:rsidR="00F4783B">
        <w:rPr>
          <w:rFonts w:asciiTheme="minorBidi" w:hAnsiTheme="minorBidi"/>
        </w:rPr>
        <w:t>.</w:t>
      </w:r>
      <w:r w:rsidR="00485427">
        <w:rPr>
          <w:rFonts w:asciiTheme="minorBidi" w:hAnsiTheme="minorBidi"/>
        </w:rPr>
        <w:br/>
      </w:r>
      <w:r w:rsidR="00CB58C2">
        <w:rPr>
          <w:rFonts w:asciiTheme="minorBidi" w:hAnsiTheme="minorBidi"/>
        </w:rPr>
        <w:t>BJ has requested that the RT be part of the engineering plans for 101. The current engineering could cost the Town ca $300,000 for a $5 million project in return.  It is seed money. But that probably does not include the RT. It would only include the part adjoining 101 in those plans now.</w:t>
      </w:r>
      <w:r w:rsidR="00CB58C2">
        <w:rPr>
          <w:rFonts w:asciiTheme="minorBidi" w:hAnsiTheme="minorBidi"/>
        </w:rPr>
        <w:t xml:space="preserve"> </w:t>
      </w:r>
      <w:r w:rsidR="00CB58C2">
        <w:rPr>
          <w:rFonts w:asciiTheme="minorBidi" w:hAnsiTheme="minorBidi"/>
        </w:rPr>
        <w:br/>
      </w:r>
      <w:r w:rsidR="00CB58C2">
        <w:rPr>
          <w:rFonts w:asciiTheme="minorBidi" w:hAnsiTheme="minorBidi"/>
        </w:rPr>
        <w:br/>
      </w:r>
      <w:r w:rsidR="00485427">
        <w:rPr>
          <w:rFonts w:asciiTheme="minorBidi" w:hAnsiTheme="minorBidi"/>
        </w:rPr>
        <w:t xml:space="preserve">Our pitch to DoT is that the RT can replace </w:t>
      </w:r>
      <w:r w:rsidR="00914DAE">
        <w:rPr>
          <w:rFonts w:asciiTheme="minorBidi" w:hAnsiTheme="minorBidi"/>
        </w:rPr>
        <w:t xml:space="preserve">the need for </w:t>
      </w:r>
      <w:r w:rsidR="00485427">
        <w:rPr>
          <w:rFonts w:asciiTheme="minorBidi" w:hAnsiTheme="minorBidi"/>
        </w:rPr>
        <w:t>some of t</w:t>
      </w:r>
      <w:r w:rsidR="00CB58C2">
        <w:rPr>
          <w:rFonts w:asciiTheme="minorBidi" w:hAnsiTheme="minorBidi"/>
        </w:rPr>
        <w:t>he sidewalks on the redone 101.</w:t>
      </w:r>
      <w:r w:rsidR="00485427">
        <w:rPr>
          <w:rFonts w:asciiTheme="minorBidi" w:hAnsiTheme="minorBidi"/>
        </w:rPr>
        <w:br/>
      </w:r>
      <w:r w:rsidR="0086053E">
        <w:rPr>
          <w:rFonts w:asciiTheme="minorBidi" w:hAnsiTheme="minorBidi"/>
        </w:rPr>
        <w:t>We should find out within 60 days if the RT is included.</w:t>
      </w:r>
      <w:r w:rsidR="003150D6">
        <w:rPr>
          <w:rFonts w:asciiTheme="minorBidi" w:hAnsiTheme="minorBidi"/>
        </w:rPr>
        <w:br/>
      </w:r>
      <w:r w:rsidR="003150D6">
        <w:rPr>
          <w:rFonts w:asciiTheme="minorBidi" w:hAnsiTheme="minorBidi"/>
        </w:rPr>
        <w:br/>
        <w:t xml:space="preserve">If </w:t>
      </w:r>
      <w:r w:rsidR="00CB58C2">
        <w:rPr>
          <w:rFonts w:asciiTheme="minorBidi" w:hAnsiTheme="minorBidi"/>
        </w:rPr>
        <w:t>we have a</w:t>
      </w:r>
      <w:r w:rsidR="003150D6">
        <w:rPr>
          <w:rFonts w:asciiTheme="minorBidi" w:hAnsiTheme="minorBidi"/>
        </w:rPr>
        <w:t xml:space="preserve"> </w:t>
      </w:r>
      <w:r w:rsidR="00CB58C2">
        <w:rPr>
          <w:rFonts w:asciiTheme="minorBidi" w:hAnsiTheme="minorBidi"/>
        </w:rPr>
        <w:t>“Rail Trail</w:t>
      </w:r>
      <w:r w:rsidR="003150D6">
        <w:rPr>
          <w:rFonts w:asciiTheme="minorBidi" w:hAnsiTheme="minorBidi"/>
        </w:rPr>
        <w:t>,</w:t>
      </w:r>
      <w:r w:rsidR="00CB58C2">
        <w:rPr>
          <w:rFonts w:asciiTheme="minorBidi" w:hAnsiTheme="minorBidi"/>
        </w:rPr>
        <w:t>”</w:t>
      </w:r>
      <w:r w:rsidR="003150D6">
        <w:rPr>
          <w:rFonts w:asciiTheme="minorBidi" w:hAnsiTheme="minorBidi"/>
        </w:rPr>
        <w:t xml:space="preserve"> </w:t>
      </w:r>
      <w:r w:rsidR="00CB58C2">
        <w:rPr>
          <w:rFonts w:asciiTheme="minorBidi" w:hAnsiTheme="minorBidi"/>
        </w:rPr>
        <w:t xml:space="preserve">the </w:t>
      </w:r>
      <w:r w:rsidR="003150D6">
        <w:rPr>
          <w:rFonts w:asciiTheme="minorBidi" w:hAnsiTheme="minorBidi"/>
        </w:rPr>
        <w:t xml:space="preserve">Town only pays design fees, and </w:t>
      </w:r>
      <w:r w:rsidR="00CB58C2">
        <w:rPr>
          <w:rFonts w:asciiTheme="minorBidi" w:hAnsiTheme="minorBidi"/>
        </w:rPr>
        <w:t xml:space="preserve">the </w:t>
      </w:r>
      <w:r w:rsidR="003150D6">
        <w:rPr>
          <w:rFonts w:asciiTheme="minorBidi" w:hAnsiTheme="minorBidi"/>
        </w:rPr>
        <w:t>state pays the rest.</w:t>
      </w:r>
      <w:r w:rsidR="003150D6">
        <w:rPr>
          <w:rFonts w:asciiTheme="minorBidi" w:hAnsiTheme="minorBidi"/>
        </w:rPr>
        <w:br/>
        <w:t xml:space="preserve">If </w:t>
      </w:r>
      <w:r w:rsidR="00CB58C2">
        <w:rPr>
          <w:rFonts w:asciiTheme="minorBidi" w:hAnsiTheme="minorBidi"/>
        </w:rPr>
        <w:t>we have</w:t>
      </w:r>
      <w:r w:rsidR="003150D6">
        <w:rPr>
          <w:rFonts w:asciiTheme="minorBidi" w:hAnsiTheme="minorBidi"/>
        </w:rPr>
        <w:t xml:space="preserve"> </w:t>
      </w:r>
      <w:r w:rsidR="00CB58C2">
        <w:rPr>
          <w:rFonts w:asciiTheme="minorBidi" w:hAnsiTheme="minorBidi"/>
        </w:rPr>
        <w:t>“</w:t>
      </w:r>
      <w:r w:rsidR="003150D6">
        <w:rPr>
          <w:rFonts w:asciiTheme="minorBidi" w:hAnsiTheme="minorBidi"/>
        </w:rPr>
        <w:t>Greenway,</w:t>
      </w:r>
      <w:r w:rsidR="00CB58C2">
        <w:rPr>
          <w:rFonts w:asciiTheme="minorBidi" w:hAnsiTheme="minorBidi"/>
        </w:rPr>
        <w:t>”</w:t>
      </w:r>
      <w:r w:rsidR="003150D6">
        <w:rPr>
          <w:rFonts w:asciiTheme="minorBidi" w:hAnsiTheme="minorBidi"/>
        </w:rPr>
        <w:t xml:space="preserve"> the </w:t>
      </w:r>
      <w:r w:rsidR="00CB58C2">
        <w:rPr>
          <w:rFonts w:asciiTheme="minorBidi" w:hAnsiTheme="minorBidi"/>
        </w:rPr>
        <w:t xml:space="preserve">building </w:t>
      </w:r>
      <w:r w:rsidR="003150D6">
        <w:rPr>
          <w:rFonts w:asciiTheme="minorBidi" w:hAnsiTheme="minorBidi"/>
        </w:rPr>
        <w:t xml:space="preserve">cost is less but the Town pays for </w:t>
      </w:r>
      <w:r w:rsidR="00CB58C2">
        <w:rPr>
          <w:rFonts w:asciiTheme="minorBidi" w:hAnsiTheme="minorBidi"/>
        </w:rPr>
        <w:t xml:space="preserve">it </w:t>
      </w:r>
      <w:r w:rsidR="003150D6">
        <w:rPr>
          <w:rFonts w:asciiTheme="minorBidi" w:hAnsiTheme="minorBidi"/>
        </w:rPr>
        <w:t>all</w:t>
      </w:r>
      <w:r w:rsidR="00890457">
        <w:rPr>
          <w:rFonts w:asciiTheme="minorBidi" w:hAnsiTheme="minorBidi"/>
        </w:rPr>
        <w:t xml:space="preserve">.  </w:t>
      </w:r>
      <w:r w:rsidR="00CB58C2">
        <w:rPr>
          <w:rFonts w:asciiTheme="minorBidi" w:hAnsiTheme="minorBidi"/>
        </w:rPr>
        <w:t>Economic development does not seem to come from “walking trails.”  Rail trails seem to bring the development.</w:t>
      </w:r>
      <w:r w:rsidR="00CB58C2">
        <w:rPr>
          <w:rFonts w:asciiTheme="minorBidi" w:hAnsiTheme="minorBidi"/>
        </w:rPr>
        <w:br/>
      </w:r>
      <w:r w:rsidR="00CB58C2">
        <w:rPr>
          <w:rFonts w:asciiTheme="minorBidi" w:hAnsiTheme="minorBidi"/>
        </w:rPr>
        <w:br/>
      </w:r>
      <w:r w:rsidR="00890457">
        <w:rPr>
          <w:rFonts w:asciiTheme="minorBidi" w:hAnsiTheme="minorBidi"/>
        </w:rPr>
        <w:t>So we are shooting high now for the state Rail Trail</w:t>
      </w:r>
      <w:r w:rsidR="00CB58C2">
        <w:rPr>
          <w:rFonts w:asciiTheme="minorBidi" w:hAnsiTheme="minorBidi"/>
        </w:rPr>
        <w:t>, and would r</w:t>
      </w:r>
      <w:r w:rsidR="00890457">
        <w:rPr>
          <w:rFonts w:asciiTheme="minorBidi" w:hAnsiTheme="minorBidi"/>
        </w:rPr>
        <w:t>evert to the Greenway if that effort fails</w:t>
      </w:r>
      <w:r w:rsidR="003150D6">
        <w:rPr>
          <w:rFonts w:asciiTheme="minorBidi" w:hAnsiTheme="minorBidi"/>
        </w:rPr>
        <w:t>.</w:t>
      </w:r>
      <w:r w:rsidR="00890457">
        <w:rPr>
          <w:rFonts w:asciiTheme="minorBidi" w:hAnsiTheme="minorBidi"/>
        </w:rPr>
        <w:t xml:space="preserve">  Then we would have to get onto the Capital Plan.</w:t>
      </w:r>
      <w:r w:rsidR="005D7FEB">
        <w:rPr>
          <w:rFonts w:asciiTheme="minorBidi" w:hAnsiTheme="minorBidi"/>
        </w:rPr>
        <w:t xml:space="preserve"> Right now we are not in the game at all.</w:t>
      </w:r>
      <w:r w:rsidR="00F16B5E">
        <w:rPr>
          <w:rFonts w:asciiTheme="minorBidi" w:hAnsiTheme="minorBidi"/>
        </w:rPr>
        <w:br/>
      </w:r>
      <w:r w:rsidR="00F16B5E">
        <w:rPr>
          <w:rFonts w:asciiTheme="minorBidi" w:hAnsiTheme="minorBidi"/>
        </w:rPr>
        <w:br/>
        <w:t>To get started we need to present a plan to DoT showing the whole picture,</w:t>
      </w:r>
      <w:r w:rsidR="005552C4">
        <w:rPr>
          <w:rFonts w:asciiTheme="minorBidi" w:hAnsiTheme="minorBidi"/>
        </w:rPr>
        <w:t xml:space="preserve"> so they do not just see a “trail to nowhere.”</w:t>
      </w:r>
      <w:r w:rsidR="005A13F2">
        <w:rPr>
          <w:rFonts w:asciiTheme="minorBidi" w:hAnsiTheme="minorBidi"/>
        </w:rPr>
        <w:br/>
      </w:r>
      <w:r w:rsidR="005A13F2">
        <w:rPr>
          <w:rFonts w:asciiTheme="minorBidi" w:hAnsiTheme="minorBidi"/>
        </w:rPr>
        <w:br/>
        <w:t>RM has been talking with Jeff the Cons</w:t>
      </w:r>
      <w:r w:rsidR="00CB58C2">
        <w:rPr>
          <w:rFonts w:asciiTheme="minorBidi" w:hAnsiTheme="minorBidi"/>
        </w:rPr>
        <w:t>ervation</w:t>
      </w:r>
      <w:r w:rsidR="005A13F2">
        <w:rPr>
          <w:rFonts w:asciiTheme="minorBidi" w:hAnsiTheme="minorBidi"/>
        </w:rPr>
        <w:t xml:space="preserve"> Agent of Gardner, who is interested in connecting to Ashburnham.</w:t>
      </w:r>
      <w:r w:rsidR="00CB58C2" w:rsidRPr="00CB58C2">
        <w:rPr>
          <w:rFonts w:asciiTheme="minorBidi" w:hAnsiTheme="minorBidi"/>
        </w:rPr>
        <w:t xml:space="preserve"> </w:t>
      </w:r>
      <w:r w:rsidR="00F4783B">
        <w:rPr>
          <w:rFonts w:asciiTheme="minorBidi" w:hAnsiTheme="minorBidi"/>
        </w:rPr>
        <w:br/>
      </w:r>
    </w:p>
    <w:p w14:paraId="5FC883BC" w14:textId="60DF0BE4" w:rsidR="0028367D" w:rsidRPr="004D74D4" w:rsidRDefault="00EB761D" w:rsidP="009A6C42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lastRenderedPageBreak/>
        <w:t>Not for Profit Status</w:t>
      </w:r>
      <w:r w:rsidR="00DA71BA">
        <w:rPr>
          <w:rFonts w:asciiTheme="minorBidi" w:hAnsiTheme="minorBidi"/>
        </w:rPr>
        <w:br/>
        <w:t>We</w:t>
      </w:r>
      <w:r w:rsidR="00D75C21">
        <w:rPr>
          <w:rFonts w:asciiTheme="minorBidi" w:hAnsiTheme="minorBidi"/>
        </w:rPr>
        <w:t xml:space="preserve"> finally have non-profit status from the IRS.  </w:t>
      </w:r>
      <w:r w:rsidR="00065210">
        <w:rPr>
          <w:rFonts w:asciiTheme="minorBidi" w:hAnsiTheme="minorBidi"/>
        </w:rPr>
        <w:t xml:space="preserve">Now we can look at grants that only go to non-profits. </w:t>
      </w:r>
      <w:r w:rsidR="00D75C21">
        <w:rPr>
          <w:rFonts w:asciiTheme="minorBidi" w:hAnsiTheme="minorBidi"/>
        </w:rPr>
        <w:t>We also have a bank account at Athol Savings Bank.</w:t>
      </w:r>
      <w:r w:rsidR="000C7D38">
        <w:rPr>
          <w:rFonts w:asciiTheme="minorBidi" w:hAnsiTheme="minorBidi"/>
        </w:rPr>
        <w:br/>
      </w:r>
      <w:r w:rsidR="000C7D38">
        <w:rPr>
          <w:rFonts w:asciiTheme="minorBidi" w:hAnsiTheme="minorBidi"/>
        </w:rPr>
        <w:br/>
        <w:t xml:space="preserve">Possible fundraising </w:t>
      </w:r>
      <w:r w:rsidR="00D62F26">
        <w:rPr>
          <w:rFonts w:asciiTheme="minorBidi" w:hAnsiTheme="minorBidi"/>
        </w:rPr>
        <w:t>in planning with</w:t>
      </w:r>
      <w:r w:rsidR="000C7D38">
        <w:rPr>
          <w:rFonts w:asciiTheme="minorBidi" w:hAnsiTheme="minorBidi"/>
        </w:rPr>
        <w:t xml:space="preserve"> EDC.  </w:t>
      </w:r>
      <w:r w:rsidR="000C7D38">
        <w:rPr>
          <w:rFonts w:asciiTheme="minorBidi" w:hAnsiTheme="minorBidi"/>
        </w:rPr>
        <w:br/>
        <w:t>e.g., Witches Ride. Charge riders to dress like witches and throw candy as they ride.  They get a beer and t-shirt.</w:t>
      </w:r>
      <w:r w:rsidR="00F64874">
        <w:rPr>
          <w:rFonts w:asciiTheme="minorBidi" w:hAnsiTheme="minorBidi"/>
        </w:rPr>
        <w:t xml:space="preserve">  Paired with Beer tent as done with the 250</w:t>
      </w:r>
      <w:r w:rsidR="00F64874" w:rsidRPr="00F64874">
        <w:rPr>
          <w:rFonts w:asciiTheme="minorBidi" w:hAnsiTheme="minorBidi"/>
          <w:vertAlign w:val="superscript"/>
        </w:rPr>
        <w:t>th</w:t>
      </w:r>
      <w:r w:rsidR="00F64874">
        <w:rPr>
          <w:rFonts w:asciiTheme="minorBidi" w:hAnsiTheme="minorBidi"/>
        </w:rPr>
        <w:t xml:space="preserve"> </w:t>
      </w:r>
      <w:r w:rsidR="009A6C42">
        <w:rPr>
          <w:rFonts w:asciiTheme="minorBidi" w:hAnsiTheme="minorBidi"/>
        </w:rPr>
        <w:t xml:space="preserve">anniversary </w:t>
      </w:r>
      <w:r w:rsidR="00F64874">
        <w:rPr>
          <w:rFonts w:asciiTheme="minorBidi" w:hAnsiTheme="minorBidi"/>
        </w:rPr>
        <w:t>party.</w:t>
      </w:r>
      <w:r w:rsidR="007D6184">
        <w:rPr>
          <w:rFonts w:asciiTheme="minorBidi" w:hAnsiTheme="minorBidi"/>
        </w:rPr>
        <w:t xml:space="preserve"> </w:t>
      </w:r>
      <w:r w:rsidR="00E27E40">
        <w:rPr>
          <w:rFonts w:asciiTheme="minorBidi" w:hAnsiTheme="minorBidi"/>
        </w:rPr>
        <w:t>Scare-crows may still be up if we time it right.</w:t>
      </w:r>
    </w:p>
    <w:p w14:paraId="50216F80" w14:textId="77777777" w:rsidR="00CF4BFF" w:rsidRPr="004D74D4" w:rsidRDefault="00CF4BFF" w:rsidP="0039300A">
      <w:pPr>
        <w:rPr>
          <w:rFonts w:asciiTheme="minorBidi" w:hAnsiTheme="minorBidi"/>
        </w:rPr>
      </w:pPr>
    </w:p>
    <w:p w14:paraId="66AC38E4" w14:textId="21164AB1" w:rsidR="00081EDB" w:rsidRPr="004D74D4" w:rsidRDefault="002A3136" w:rsidP="00081EDB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New Business</w:t>
      </w:r>
      <w:r w:rsidR="00CF4BFF" w:rsidRPr="004D74D4">
        <w:rPr>
          <w:rFonts w:asciiTheme="minorBidi" w:hAnsiTheme="minorBidi"/>
        </w:rPr>
        <w:t xml:space="preserve"> for Discussion</w:t>
      </w:r>
    </w:p>
    <w:p w14:paraId="2BB827CC" w14:textId="5E98CE3A" w:rsidR="007F3AA6" w:rsidRPr="004D74D4" w:rsidRDefault="007F3AA6" w:rsidP="007F3AA6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Trail Improvement and spring work days</w:t>
      </w:r>
      <w:r w:rsidR="00EA73E7">
        <w:rPr>
          <w:rFonts w:asciiTheme="minorBidi" w:hAnsiTheme="minorBidi"/>
        </w:rPr>
        <w:br/>
        <w:t>Same as last meeting. Too early in spring to set dates.</w:t>
      </w:r>
      <w:r w:rsidR="00EA73E7">
        <w:rPr>
          <w:rFonts w:asciiTheme="minorBidi" w:hAnsiTheme="minorBidi"/>
        </w:rPr>
        <w:br/>
      </w:r>
    </w:p>
    <w:p w14:paraId="38C91D76" w14:textId="539C88EA" w:rsidR="0055206D" w:rsidRPr="004D74D4" w:rsidRDefault="003E02B7" w:rsidP="0028367D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Walking/Hiking Group</w:t>
      </w:r>
      <w:r w:rsidR="007F3AA6" w:rsidRPr="004D74D4">
        <w:rPr>
          <w:rFonts w:asciiTheme="minorBidi" w:hAnsiTheme="minorBidi"/>
        </w:rPr>
        <w:t xml:space="preserve"> with Library</w:t>
      </w:r>
      <w:r w:rsidR="00EA73E7">
        <w:rPr>
          <w:rFonts w:asciiTheme="minorBidi" w:hAnsiTheme="minorBidi"/>
        </w:rPr>
        <w:br/>
        <w:t>Still in discussion with Library.  They are still looking</w:t>
      </w:r>
      <w:r w:rsidR="00DA678B">
        <w:rPr>
          <w:rFonts w:asciiTheme="minorBidi" w:hAnsiTheme="minorBidi"/>
        </w:rPr>
        <w:t xml:space="preserve"> for groups to lead walks.</w:t>
      </w:r>
      <w:r w:rsidR="00EA73E7">
        <w:rPr>
          <w:rFonts w:asciiTheme="minorBidi" w:hAnsiTheme="minorBidi"/>
        </w:rPr>
        <w:br/>
      </w:r>
    </w:p>
    <w:p w14:paraId="303551FD" w14:textId="5C9E70DB" w:rsidR="00302700" w:rsidRPr="004D74D4" w:rsidRDefault="00302700" w:rsidP="00CB58C2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Items from the floor</w:t>
      </w:r>
      <w:r w:rsidR="00550CF9">
        <w:rPr>
          <w:rFonts w:asciiTheme="minorBidi" w:hAnsiTheme="minorBidi"/>
        </w:rPr>
        <w:br/>
      </w:r>
    </w:p>
    <w:p w14:paraId="32ECC2AE" w14:textId="0CA16855" w:rsidR="00BD0BE2" w:rsidRPr="004D74D4" w:rsidRDefault="00BD0BE2" w:rsidP="007F3AA6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Next Meeting</w:t>
      </w:r>
      <w:r w:rsidR="0028367D" w:rsidRPr="004D74D4">
        <w:rPr>
          <w:rFonts w:asciiTheme="minorBidi" w:hAnsiTheme="minorBidi"/>
        </w:rPr>
        <w:t xml:space="preserve">- </w:t>
      </w:r>
      <w:r w:rsidR="007F3AA6" w:rsidRPr="004D74D4">
        <w:rPr>
          <w:rFonts w:asciiTheme="minorBidi" w:hAnsiTheme="minorBidi"/>
        </w:rPr>
        <w:t xml:space="preserve">April </w:t>
      </w:r>
      <w:r w:rsidR="00A86135" w:rsidRPr="004D74D4">
        <w:rPr>
          <w:rFonts w:asciiTheme="minorBidi" w:hAnsiTheme="minorBidi"/>
        </w:rPr>
        <w:t>5, 2018</w:t>
      </w:r>
    </w:p>
    <w:p w14:paraId="43FC7A0B" w14:textId="77777777" w:rsidR="002A3136" w:rsidRPr="004D74D4" w:rsidRDefault="002A3136" w:rsidP="002A3136">
      <w:pPr>
        <w:rPr>
          <w:rFonts w:asciiTheme="minorBidi" w:hAnsiTheme="minorBidi"/>
        </w:rPr>
      </w:pPr>
    </w:p>
    <w:p w14:paraId="47E2CCE4" w14:textId="1698F00F" w:rsidR="002A3136" w:rsidRPr="004D74D4" w:rsidRDefault="00CF4BFF" w:rsidP="00A8613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D74D4">
        <w:rPr>
          <w:rFonts w:asciiTheme="minorBidi" w:hAnsiTheme="minorBidi"/>
        </w:rPr>
        <w:t>Adjourn</w:t>
      </w:r>
      <w:r w:rsidR="00CB58C2">
        <w:rPr>
          <w:rFonts w:asciiTheme="minorBidi" w:hAnsiTheme="minorBidi"/>
        </w:rPr>
        <w:t>ed</w:t>
      </w:r>
      <w:bookmarkStart w:id="0" w:name="_GoBack"/>
      <w:bookmarkEnd w:id="0"/>
    </w:p>
    <w:p w14:paraId="62DB18F3" w14:textId="77777777" w:rsidR="002A3136" w:rsidRPr="004D74D4" w:rsidRDefault="002A3136" w:rsidP="002A3136">
      <w:pPr>
        <w:rPr>
          <w:rFonts w:asciiTheme="minorBidi" w:hAnsiTheme="minorBidi"/>
        </w:rPr>
      </w:pPr>
    </w:p>
    <w:sectPr w:rsidR="002A3136" w:rsidRPr="004D74D4" w:rsidSect="00CB58C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6FD9"/>
    <w:multiLevelType w:val="hybridMultilevel"/>
    <w:tmpl w:val="395E5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611512"/>
    <w:multiLevelType w:val="hybridMultilevel"/>
    <w:tmpl w:val="07CA2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041740"/>
    <w:multiLevelType w:val="hybridMultilevel"/>
    <w:tmpl w:val="68AAC108"/>
    <w:lvl w:ilvl="0" w:tplc="EC8C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46E10"/>
    <w:multiLevelType w:val="hybridMultilevel"/>
    <w:tmpl w:val="72CC6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6"/>
    <w:rsid w:val="00014B05"/>
    <w:rsid w:val="000607AE"/>
    <w:rsid w:val="00065210"/>
    <w:rsid w:val="00081EDB"/>
    <w:rsid w:val="000C2626"/>
    <w:rsid w:val="000C7D38"/>
    <w:rsid w:val="002310AF"/>
    <w:rsid w:val="002632B2"/>
    <w:rsid w:val="0028367D"/>
    <w:rsid w:val="002852B2"/>
    <w:rsid w:val="002A3136"/>
    <w:rsid w:val="00302700"/>
    <w:rsid w:val="003150D6"/>
    <w:rsid w:val="00324618"/>
    <w:rsid w:val="0039300A"/>
    <w:rsid w:val="003D056E"/>
    <w:rsid w:val="003E02B7"/>
    <w:rsid w:val="003E1F35"/>
    <w:rsid w:val="0041057D"/>
    <w:rsid w:val="00474CF7"/>
    <w:rsid w:val="00485427"/>
    <w:rsid w:val="004A4472"/>
    <w:rsid w:val="004D74D4"/>
    <w:rsid w:val="004E1FC5"/>
    <w:rsid w:val="00550CF9"/>
    <w:rsid w:val="0055206D"/>
    <w:rsid w:val="005552C4"/>
    <w:rsid w:val="00566B22"/>
    <w:rsid w:val="00595E9D"/>
    <w:rsid w:val="005A13F2"/>
    <w:rsid w:val="005D7FEB"/>
    <w:rsid w:val="00667C6E"/>
    <w:rsid w:val="006B12DA"/>
    <w:rsid w:val="006E2C9A"/>
    <w:rsid w:val="007D6184"/>
    <w:rsid w:val="007F3AA6"/>
    <w:rsid w:val="0081229C"/>
    <w:rsid w:val="0086053E"/>
    <w:rsid w:val="00890457"/>
    <w:rsid w:val="008D0EBD"/>
    <w:rsid w:val="009012AF"/>
    <w:rsid w:val="00914DAE"/>
    <w:rsid w:val="009A6C42"/>
    <w:rsid w:val="009C2DB1"/>
    <w:rsid w:val="00A673C4"/>
    <w:rsid w:val="00A82B6C"/>
    <w:rsid w:val="00A86135"/>
    <w:rsid w:val="00B20F53"/>
    <w:rsid w:val="00BA35E3"/>
    <w:rsid w:val="00BD0BE2"/>
    <w:rsid w:val="00C63B0A"/>
    <w:rsid w:val="00C67BAE"/>
    <w:rsid w:val="00C90EF5"/>
    <w:rsid w:val="00CB58C2"/>
    <w:rsid w:val="00CF4BFF"/>
    <w:rsid w:val="00D6257A"/>
    <w:rsid w:val="00D62F26"/>
    <w:rsid w:val="00D75C21"/>
    <w:rsid w:val="00DA678B"/>
    <w:rsid w:val="00DA71BA"/>
    <w:rsid w:val="00DC420D"/>
    <w:rsid w:val="00DD3ECA"/>
    <w:rsid w:val="00E053EC"/>
    <w:rsid w:val="00E27E40"/>
    <w:rsid w:val="00EA73E7"/>
    <w:rsid w:val="00EB761D"/>
    <w:rsid w:val="00F10D37"/>
    <w:rsid w:val="00F16B5E"/>
    <w:rsid w:val="00F3283C"/>
    <w:rsid w:val="00F46E83"/>
    <w:rsid w:val="00F4783B"/>
    <w:rsid w:val="00F64874"/>
    <w:rsid w:val="00FB51F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D7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D0EB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Meissner Economics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Meissner</dc:creator>
  <cp:keywords/>
  <dc:description/>
  <cp:lastModifiedBy>Microsoft Office User</cp:lastModifiedBy>
  <cp:revision>40</cp:revision>
  <cp:lastPrinted>2017-10-05T15:40:00Z</cp:lastPrinted>
  <dcterms:created xsi:type="dcterms:W3CDTF">2018-02-26T13:34:00Z</dcterms:created>
  <dcterms:modified xsi:type="dcterms:W3CDTF">2018-03-31T02:13:00Z</dcterms:modified>
</cp:coreProperties>
</file>