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6FD3" w14:textId="77777777" w:rsidR="00054520" w:rsidRPr="00974EA8" w:rsidRDefault="0084242C" w:rsidP="002939FF">
      <w:pPr>
        <w:ind w:left="-630" w:right="9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26, 2017 </w:t>
      </w:r>
      <w:r w:rsidR="00974EA8" w:rsidRPr="00974EA8">
        <w:rPr>
          <w:b/>
          <w:sz w:val="28"/>
          <w:szCs w:val="28"/>
        </w:rPr>
        <w:t>1pm</w:t>
      </w:r>
    </w:p>
    <w:p w14:paraId="0A92E57F" w14:textId="77777777" w:rsidR="00974EA8" w:rsidRPr="00974EA8" w:rsidRDefault="00974EA8" w:rsidP="00974EA8">
      <w:pPr>
        <w:ind w:left="-630" w:right="-1080" w:hanging="900"/>
        <w:jc w:val="center"/>
        <w:rPr>
          <w:sz w:val="28"/>
          <w:szCs w:val="28"/>
        </w:rPr>
      </w:pPr>
    </w:p>
    <w:p w14:paraId="407AE592" w14:textId="77777777" w:rsidR="00974EA8" w:rsidRPr="00974EA8" w:rsidRDefault="00974EA8" w:rsidP="00974EA8">
      <w:pPr>
        <w:ind w:left="-630" w:right="-1080" w:hanging="900"/>
        <w:jc w:val="center"/>
        <w:rPr>
          <w:b/>
          <w:sz w:val="28"/>
          <w:szCs w:val="28"/>
        </w:rPr>
      </w:pPr>
      <w:r w:rsidRPr="00974EA8">
        <w:rPr>
          <w:b/>
          <w:sz w:val="28"/>
          <w:szCs w:val="28"/>
        </w:rPr>
        <w:t>Town Hall Access Committee Meeting</w:t>
      </w:r>
    </w:p>
    <w:p w14:paraId="45C5E0DD" w14:textId="77777777" w:rsidR="00974EA8" w:rsidRPr="00974EA8" w:rsidRDefault="00974EA8" w:rsidP="00974EA8">
      <w:pPr>
        <w:ind w:left="-630" w:right="-1080" w:hanging="900"/>
        <w:jc w:val="center"/>
        <w:rPr>
          <w:sz w:val="28"/>
          <w:szCs w:val="28"/>
        </w:rPr>
      </w:pPr>
      <w:proofErr w:type="gramStart"/>
      <w:r w:rsidRPr="00974EA8">
        <w:rPr>
          <w:sz w:val="28"/>
          <w:szCs w:val="28"/>
        </w:rPr>
        <w:t>with</w:t>
      </w:r>
      <w:proofErr w:type="gramEnd"/>
    </w:p>
    <w:p w14:paraId="53505B6C" w14:textId="77777777" w:rsidR="00974EA8" w:rsidRPr="00974EA8" w:rsidRDefault="00974EA8" w:rsidP="00974EA8">
      <w:pPr>
        <w:ind w:left="-630" w:right="-1080" w:hanging="900"/>
        <w:jc w:val="center"/>
        <w:rPr>
          <w:sz w:val="28"/>
          <w:szCs w:val="28"/>
        </w:rPr>
      </w:pPr>
      <w:r w:rsidRPr="00974EA8">
        <w:rPr>
          <w:sz w:val="28"/>
          <w:szCs w:val="28"/>
        </w:rPr>
        <w:t xml:space="preserve">Jeffrey L. </w:t>
      </w:r>
      <w:proofErr w:type="spellStart"/>
      <w:r w:rsidRPr="00974EA8">
        <w:rPr>
          <w:sz w:val="28"/>
          <w:szCs w:val="28"/>
        </w:rPr>
        <w:t>Dougan</w:t>
      </w:r>
      <w:proofErr w:type="spellEnd"/>
    </w:p>
    <w:p w14:paraId="4CD00F9B" w14:textId="77777777" w:rsidR="00974EA8" w:rsidRPr="00974EA8" w:rsidRDefault="00974EA8" w:rsidP="00974EA8">
      <w:pPr>
        <w:ind w:left="-630" w:right="-1080" w:hanging="900"/>
        <w:jc w:val="center"/>
        <w:rPr>
          <w:sz w:val="28"/>
          <w:szCs w:val="28"/>
        </w:rPr>
      </w:pPr>
      <w:r w:rsidRPr="00974EA8">
        <w:rPr>
          <w:sz w:val="28"/>
          <w:szCs w:val="28"/>
        </w:rPr>
        <w:t>Assistant Director for Community Services</w:t>
      </w:r>
    </w:p>
    <w:p w14:paraId="64F39130" w14:textId="77777777" w:rsidR="008F2131" w:rsidRDefault="00974EA8" w:rsidP="00974EA8">
      <w:pPr>
        <w:ind w:left="-630" w:right="-1080" w:hanging="900"/>
        <w:jc w:val="center"/>
        <w:rPr>
          <w:sz w:val="28"/>
          <w:szCs w:val="28"/>
        </w:rPr>
      </w:pPr>
      <w:proofErr w:type="spellStart"/>
      <w:proofErr w:type="gramStart"/>
      <w:r w:rsidRPr="00974EA8">
        <w:rPr>
          <w:sz w:val="28"/>
          <w:szCs w:val="28"/>
        </w:rPr>
        <w:t>Comm</w:t>
      </w:r>
      <w:proofErr w:type="spellEnd"/>
      <w:r w:rsidRPr="00974EA8">
        <w:rPr>
          <w:sz w:val="28"/>
          <w:szCs w:val="28"/>
        </w:rPr>
        <w:t xml:space="preserve"> of Mass. Exec.</w:t>
      </w:r>
      <w:proofErr w:type="gramEnd"/>
      <w:r w:rsidRPr="00974EA8">
        <w:rPr>
          <w:sz w:val="28"/>
          <w:szCs w:val="28"/>
        </w:rPr>
        <w:t xml:space="preserve"> Dept. </w:t>
      </w:r>
    </w:p>
    <w:p w14:paraId="6F15BD25" w14:textId="77777777" w:rsidR="00974EA8" w:rsidRPr="00974EA8" w:rsidRDefault="00974EA8" w:rsidP="00974EA8">
      <w:pPr>
        <w:ind w:left="-630" w:right="-1080" w:hanging="900"/>
        <w:jc w:val="center"/>
        <w:rPr>
          <w:sz w:val="28"/>
          <w:szCs w:val="28"/>
        </w:rPr>
      </w:pPr>
      <w:r w:rsidRPr="00974EA8">
        <w:rPr>
          <w:sz w:val="28"/>
          <w:szCs w:val="28"/>
        </w:rPr>
        <w:t xml:space="preserve">Office on </w:t>
      </w:r>
      <w:r w:rsidR="00CB0A2E" w:rsidRPr="00974EA8">
        <w:rPr>
          <w:sz w:val="28"/>
          <w:szCs w:val="28"/>
        </w:rPr>
        <w:t>Disability</w:t>
      </w:r>
      <w:bookmarkStart w:id="0" w:name="_GoBack"/>
      <w:bookmarkEnd w:id="0"/>
    </w:p>
    <w:p w14:paraId="3006250F" w14:textId="77777777" w:rsidR="00974EA8" w:rsidRPr="00974EA8" w:rsidRDefault="00974EA8" w:rsidP="00974EA8">
      <w:pPr>
        <w:ind w:left="-630" w:right="-1080" w:hanging="900"/>
        <w:jc w:val="center"/>
        <w:rPr>
          <w:sz w:val="28"/>
          <w:szCs w:val="28"/>
        </w:rPr>
      </w:pPr>
    </w:p>
    <w:p w14:paraId="76C88A96" w14:textId="77777777" w:rsidR="00974EA8" w:rsidRPr="00974EA8" w:rsidRDefault="00974EA8" w:rsidP="00974EA8">
      <w:pPr>
        <w:ind w:left="-630" w:right="-1080" w:hanging="900"/>
        <w:jc w:val="center"/>
        <w:rPr>
          <w:b/>
          <w:sz w:val="28"/>
          <w:szCs w:val="28"/>
        </w:rPr>
      </w:pPr>
      <w:r w:rsidRPr="00974EA8">
        <w:rPr>
          <w:b/>
          <w:sz w:val="28"/>
          <w:szCs w:val="28"/>
        </w:rPr>
        <w:t>Meeting Minutes</w:t>
      </w:r>
    </w:p>
    <w:p w14:paraId="06798A0B" w14:textId="77777777" w:rsidR="008F2131" w:rsidRDefault="008F2131" w:rsidP="008F2131">
      <w:pPr>
        <w:ind w:right="-1080"/>
        <w:rPr>
          <w:sz w:val="28"/>
          <w:szCs w:val="28"/>
        </w:rPr>
      </w:pPr>
    </w:p>
    <w:p w14:paraId="7FB16AAF" w14:textId="77777777" w:rsidR="00974EA8" w:rsidRPr="008F2131" w:rsidRDefault="008F2131" w:rsidP="008F2131">
      <w:pPr>
        <w:ind w:left="-72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="00974EA8" w:rsidRPr="008F2131">
        <w:rPr>
          <w:b/>
          <w:sz w:val="28"/>
          <w:szCs w:val="28"/>
        </w:rPr>
        <w:t>Meeting was convened at 1pm in lower town hall.</w:t>
      </w:r>
    </w:p>
    <w:p w14:paraId="5456BF99" w14:textId="77777777" w:rsidR="00974EA8" w:rsidRPr="00974EA8" w:rsidRDefault="00974EA8" w:rsidP="00974EA8">
      <w:pPr>
        <w:pStyle w:val="ListParagraph"/>
        <w:ind w:left="-540" w:right="-1080"/>
        <w:rPr>
          <w:sz w:val="28"/>
          <w:szCs w:val="28"/>
        </w:rPr>
      </w:pPr>
    </w:p>
    <w:p w14:paraId="1F012C85" w14:textId="77777777" w:rsidR="00974EA8" w:rsidRDefault="008F2131" w:rsidP="00974EA8">
      <w:pPr>
        <w:pStyle w:val="ListParagraph"/>
        <w:ind w:left="-540" w:right="-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39FF">
        <w:rPr>
          <w:sz w:val="28"/>
          <w:szCs w:val="28"/>
        </w:rPr>
        <w:tab/>
      </w:r>
      <w:r w:rsidR="00974EA8">
        <w:rPr>
          <w:sz w:val="28"/>
          <w:szCs w:val="28"/>
        </w:rPr>
        <w:t>-</w:t>
      </w:r>
      <w:r w:rsidR="00974EA8" w:rsidRPr="00974EA8">
        <w:rPr>
          <w:sz w:val="28"/>
          <w:szCs w:val="28"/>
        </w:rPr>
        <w:t xml:space="preserve">Committee Members present: Anderson, Dengler, Nilson, Selden, </w:t>
      </w:r>
      <w:proofErr w:type="gramStart"/>
      <w:r w:rsidR="00974EA8" w:rsidRPr="00974EA8">
        <w:rPr>
          <w:sz w:val="28"/>
          <w:szCs w:val="28"/>
        </w:rPr>
        <w:t>J</w:t>
      </w:r>
      <w:proofErr w:type="gramEnd"/>
      <w:r w:rsidR="00974EA8" w:rsidRPr="00974EA8">
        <w:rPr>
          <w:sz w:val="28"/>
          <w:szCs w:val="28"/>
        </w:rPr>
        <w:t>. Woolsey</w:t>
      </w:r>
      <w:r w:rsidR="00974EA8">
        <w:rPr>
          <w:sz w:val="28"/>
          <w:szCs w:val="28"/>
        </w:rPr>
        <w:t>.</w:t>
      </w:r>
    </w:p>
    <w:p w14:paraId="0B15BF4A" w14:textId="77777777" w:rsidR="002939FF" w:rsidRDefault="008F2131" w:rsidP="008F2131">
      <w:pPr>
        <w:pStyle w:val="ListParagraph"/>
        <w:ind w:left="-540" w:right="-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9FF">
        <w:rPr>
          <w:sz w:val="28"/>
          <w:szCs w:val="28"/>
        </w:rPr>
        <w:tab/>
      </w:r>
      <w:r w:rsidR="00974EA8">
        <w:rPr>
          <w:sz w:val="28"/>
          <w:szCs w:val="28"/>
        </w:rPr>
        <w:t xml:space="preserve">Also attending: </w:t>
      </w:r>
    </w:p>
    <w:p w14:paraId="5C582C9C" w14:textId="77777777" w:rsidR="008F2131" w:rsidRDefault="00974EA8" w:rsidP="002939FF">
      <w:pPr>
        <w:pStyle w:val="ListParagraph"/>
        <w:ind w:left="-540" w:right="-1080" w:firstLine="1260"/>
        <w:rPr>
          <w:sz w:val="28"/>
          <w:szCs w:val="28"/>
        </w:rPr>
      </w:pPr>
      <w:r>
        <w:rPr>
          <w:sz w:val="28"/>
          <w:szCs w:val="28"/>
        </w:rPr>
        <w:t>Nancy Allen, Steve Boudreau, Tom Cahi</w:t>
      </w:r>
      <w:r w:rsidR="008F2131">
        <w:rPr>
          <w:sz w:val="28"/>
          <w:szCs w:val="28"/>
        </w:rPr>
        <w:t>ll, Hilary Loring, Paul McCarthy.</w:t>
      </w:r>
    </w:p>
    <w:p w14:paraId="3DB43563" w14:textId="77777777" w:rsidR="008F2131" w:rsidRDefault="008F2131" w:rsidP="008F2131">
      <w:pPr>
        <w:pStyle w:val="ListParagraph"/>
        <w:ind w:left="-540" w:right="-1080"/>
        <w:rPr>
          <w:sz w:val="28"/>
          <w:szCs w:val="28"/>
        </w:rPr>
      </w:pPr>
    </w:p>
    <w:p w14:paraId="4570F334" w14:textId="77777777" w:rsidR="008F2131" w:rsidRDefault="008F2131" w:rsidP="008F2131">
      <w:pPr>
        <w:pStyle w:val="ListParagraph"/>
        <w:ind w:left="-54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Mr. </w:t>
      </w:r>
      <w:proofErr w:type="spellStart"/>
      <w:r>
        <w:rPr>
          <w:b/>
          <w:sz w:val="28"/>
          <w:szCs w:val="28"/>
        </w:rPr>
        <w:t>Dougan</w:t>
      </w:r>
      <w:proofErr w:type="spellEnd"/>
      <w:r w:rsidR="002939FF">
        <w:rPr>
          <w:b/>
          <w:sz w:val="28"/>
          <w:szCs w:val="28"/>
        </w:rPr>
        <w:t xml:space="preserve"> provided information</w:t>
      </w:r>
      <w:r>
        <w:rPr>
          <w:b/>
          <w:sz w:val="28"/>
          <w:szCs w:val="28"/>
        </w:rPr>
        <w:t xml:space="preserve"> and responded to questions </w:t>
      </w:r>
    </w:p>
    <w:p w14:paraId="192EDC5F" w14:textId="77777777" w:rsidR="008F2131" w:rsidRDefault="008F2131" w:rsidP="008F2131">
      <w:pPr>
        <w:pStyle w:val="ListParagraph"/>
        <w:ind w:left="-540" w:right="-1080"/>
        <w:rPr>
          <w:b/>
          <w:sz w:val="28"/>
          <w:szCs w:val="28"/>
        </w:rPr>
      </w:pPr>
    </w:p>
    <w:p w14:paraId="35C8F11E" w14:textId="77777777" w:rsidR="002939FF" w:rsidRPr="002939FF" w:rsidRDefault="00FD32A4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>-</w:t>
      </w:r>
      <w:r w:rsidR="002939FF" w:rsidRPr="002939FF">
        <w:rPr>
          <w:sz w:val="28"/>
          <w:szCs w:val="28"/>
        </w:rPr>
        <w:t xml:space="preserve">Regarding compliance, he said that access improvements totaling more than </w:t>
      </w:r>
    </w:p>
    <w:p w14:paraId="78D6E61C" w14:textId="77777777" w:rsidR="008F2131" w:rsidRPr="002939FF" w:rsidRDefault="002939FF" w:rsidP="002939FF">
      <w:pPr>
        <w:ind w:right="-1080"/>
        <w:rPr>
          <w:sz w:val="28"/>
          <w:szCs w:val="28"/>
        </w:rPr>
      </w:pPr>
      <w:r w:rsidRPr="002939FF">
        <w:rPr>
          <w:sz w:val="28"/>
          <w:szCs w:val="28"/>
        </w:rPr>
        <w:t>100k or 30% of the building value would trigger full compliance requirements.</w:t>
      </w:r>
    </w:p>
    <w:p w14:paraId="6746B4AF" w14:textId="77777777" w:rsidR="002939FF" w:rsidRPr="002939FF" w:rsidRDefault="00FD32A4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>So, re</w:t>
      </w:r>
      <w:r w:rsidR="002939FF" w:rsidRPr="002939FF">
        <w:rPr>
          <w:sz w:val="28"/>
          <w:szCs w:val="28"/>
        </w:rPr>
        <w:t xml:space="preserve"> town hall bldg</w:t>
      </w:r>
      <w:r w:rsidRPr="002939FF">
        <w:rPr>
          <w:sz w:val="28"/>
          <w:szCs w:val="28"/>
        </w:rPr>
        <w:t>., repairs</w:t>
      </w:r>
      <w:r w:rsidR="002939FF" w:rsidRPr="002939FF">
        <w:rPr>
          <w:sz w:val="28"/>
          <w:szCs w:val="28"/>
        </w:rPr>
        <w:t xml:space="preserve"> or improvements could not total more</w:t>
      </w:r>
    </w:p>
    <w:p w14:paraId="1E8E88CD" w14:textId="77777777" w:rsidR="002939FF" w:rsidRDefault="002939FF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2939FF">
        <w:rPr>
          <w:sz w:val="28"/>
          <w:szCs w:val="28"/>
        </w:rPr>
        <w:t>han</w:t>
      </w:r>
      <w:proofErr w:type="gramEnd"/>
      <w:r w:rsidRPr="002939FF">
        <w:rPr>
          <w:sz w:val="28"/>
          <w:szCs w:val="28"/>
        </w:rPr>
        <w:t xml:space="preserve"> </w:t>
      </w:r>
      <w:r>
        <w:rPr>
          <w:sz w:val="28"/>
          <w:szCs w:val="28"/>
        </w:rPr>
        <w:t>@130k</w:t>
      </w:r>
      <w:r w:rsidR="00FD32A4">
        <w:rPr>
          <w:sz w:val="28"/>
          <w:szCs w:val="28"/>
        </w:rPr>
        <w:t xml:space="preserve"> including all work within three year time frame /look back.</w:t>
      </w:r>
      <w:r w:rsidR="00197B78">
        <w:rPr>
          <w:sz w:val="28"/>
          <w:szCs w:val="28"/>
        </w:rPr>
        <w:t xml:space="preserve"> </w:t>
      </w:r>
    </w:p>
    <w:p w14:paraId="5D22D12D" w14:textId="77777777" w:rsidR="00197B78" w:rsidRDefault="00197B78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He said that state code </w:t>
      </w:r>
      <w:proofErr w:type="spellStart"/>
      <w:r>
        <w:rPr>
          <w:sz w:val="28"/>
          <w:szCs w:val="28"/>
        </w:rPr>
        <w:t>regs</w:t>
      </w:r>
      <w:proofErr w:type="spellEnd"/>
      <w:r>
        <w:rPr>
          <w:sz w:val="28"/>
          <w:szCs w:val="28"/>
        </w:rPr>
        <w:t xml:space="preserve"> are more stringent than federal. Variances</w:t>
      </w:r>
    </w:p>
    <w:p w14:paraId="1BBF87BD" w14:textId="77777777" w:rsidR="00197B78" w:rsidRDefault="00197B78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nine member Architectural Access Board can be applied for and that</w:t>
      </w:r>
    </w:p>
    <w:p w14:paraId="1DC70FB7" w14:textId="77777777" w:rsidR="00792805" w:rsidRDefault="00197B78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undertaking any access planning, a discussion with Tom Hopkins</w:t>
      </w:r>
      <w:r w:rsidR="00792805">
        <w:rPr>
          <w:sz w:val="28"/>
          <w:szCs w:val="28"/>
        </w:rPr>
        <w:t>, Exec.</w:t>
      </w:r>
    </w:p>
    <w:p w14:paraId="78B29FD7" w14:textId="77777777" w:rsidR="00792805" w:rsidRDefault="00792805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>Director</w:t>
      </w:r>
      <w:r w:rsidR="00197B78">
        <w:rPr>
          <w:sz w:val="28"/>
          <w:szCs w:val="28"/>
        </w:rPr>
        <w:t xml:space="preserve"> of AAB</w:t>
      </w:r>
      <w:r>
        <w:rPr>
          <w:sz w:val="28"/>
          <w:szCs w:val="28"/>
        </w:rPr>
        <w:t>, or with compliance officer</w:t>
      </w:r>
      <w:r w:rsidR="00197B78">
        <w:rPr>
          <w:sz w:val="28"/>
          <w:szCs w:val="28"/>
        </w:rPr>
        <w:t xml:space="preserve"> would be beneficial to help </w:t>
      </w:r>
    </w:p>
    <w:p w14:paraId="77AAFC6E" w14:textId="77777777" w:rsidR="00197B78" w:rsidRDefault="00197B78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determine</w:t>
      </w:r>
      <w:proofErr w:type="gramEnd"/>
      <w:r>
        <w:rPr>
          <w:sz w:val="28"/>
          <w:szCs w:val="28"/>
        </w:rPr>
        <w:t xml:space="preserve"> scope of work required/variances needed.</w:t>
      </w:r>
    </w:p>
    <w:p w14:paraId="75A2F594" w14:textId="77777777" w:rsidR="00197B78" w:rsidRDefault="00197B78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>He said that variances are frequently made in cases of historic buildings.</w:t>
      </w:r>
    </w:p>
    <w:p w14:paraId="07B42515" w14:textId="77777777" w:rsidR="00FD32A4" w:rsidRDefault="00FD32A4" w:rsidP="002939FF">
      <w:pPr>
        <w:ind w:right="-1080"/>
        <w:rPr>
          <w:sz w:val="28"/>
          <w:szCs w:val="28"/>
        </w:rPr>
      </w:pPr>
    </w:p>
    <w:p w14:paraId="24FF42EA" w14:textId="77777777" w:rsidR="00197B78" w:rsidRDefault="00FD32A4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-Regarding </w:t>
      </w:r>
      <w:r w:rsidR="00197B78">
        <w:rPr>
          <w:sz w:val="28"/>
          <w:szCs w:val="28"/>
        </w:rPr>
        <w:t xml:space="preserve">planning and construction </w:t>
      </w:r>
      <w:r>
        <w:rPr>
          <w:sz w:val="28"/>
          <w:szCs w:val="28"/>
        </w:rPr>
        <w:t>grants, he explained that applications have</w:t>
      </w:r>
    </w:p>
    <w:p w14:paraId="6FB6CBE5" w14:textId="77777777" w:rsidR="00197B78" w:rsidRDefault="00FD32A4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made by June 30 with invoice for work. He said that relatively few apps have </w:t>
      </w:r>
    </w:p>
    <w:p w14:paraId="52B8F592" w14:textId="77777777" w:rsidR="00FD32A4" w:rsidRDefault="00FD32A4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been</w:t>
      </w:r>
      <w:proofErr w:type="gramEnd"/>
      <w:r>
        <w:rPr>
          <w:sz w:val="28"/>
          <w:szCs w:val="28"/>
        </w:rPr>
        <w:t xml:space="preserve"> made to date</w:t>
      </w:r>
      <w:r w:rsidR="001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that awards for work in our case might total 40-50 k. </w:t>
      </w:r>
    </w:p>
    <w:p w14:paraId="1CB1B2BD" w14:textId="77777777" w:rsidR="00FD32A4" w:rsidRDefault="00197B78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D32A4">
        <w:rPr>
          <w:sz w:val="28"/>
          <w:szCs w:val="28"/>
        </w:rPr>
        <w:t>2018 grant cycle will begin on July 1, 2017.</w:t>
      </w:r>
      <w:r>
        <w:rPr>
          <w:sz w:val="28"/>
          <w:szCs w:val="28"/>
        </w:rPr>
        <w:t xml:space="preserve"> </w:t>
      </w:r>
    </w:p>
    <w:p w14:paraId="6822C830" w14:textId="77777777" w:rsidR="00197B78" w:rsidRDefault="00197B78" w:rsidP="002939FF">
      <w:pPr>
        <w:ind w:right="-1080"/>
        <w:rPr>
          <w:sz w:val="28"/>
          <w:szCs w:val="28"/>
        </w:rPr>
      </w:pPr>
    </w:p>
    <w:p w14:paraId="1966B6E0" w14:textId="77777777" w:rsidR="00792805" w:rsidRDefault="00197B78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-Regarding eligibility, he said that </w:t>
      </w:r>
      <w:r w:rsidR="00792805">
        <w:rPr>
          <w:sz w:val="28"/>
          <w:szCs w:val="28"/>
        </w:rPr>
        <w:t xml:space="preserve">both a town Self Evaluation and </w:t>
      </w:r>
    </w:p>
    <w:p w14:paraId="14827643" w14:textId="77777777" w:rsidR="00792805" w:rsidRDefault="00792805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commitment</w:t>
      </w:r>
      <w:proofErr w:type="gramEnd"/>
      <w:r>
        <w:rPr>
          <w:sz w:val="28"/>
          <w:szCs w:val="28"/>
        </w:rPr>
        <w:t xml:space="preserve"> to Community Compact are required. The CC is designed to</w:t>
      </w:r>
    </w:p>
    <w:p w14:paraId="6BFF955F" w14:textId="77777777" w:rsidR="00792805" w:rsidRDefault="00792805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encourage</w:t>
      </w:r>
      <w:proofErr w:type="gramEnd"/>
      <w:r>
        <w:rPr>
          <w:sz w:val="28"/>
          <w:szCs w:val="28"/>
        </w:rPr>
        <w:t xml:space="preserve"> towns to commit to best practices in a wide variety of areas and</w:t>
      </w:r>
    </w:p>
    <w:p w14:paraId="47123DB8" w14:textId="77777777" w:rsidR="00792805" w:rsidRDefault="00792805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a minimum 3 must be checked off. The town may already comply with</w:t>
      </w:r>
    </w:p>
    <w:p w14:paraId="21D69E60" w14:textId="77777777" w:rsidR="00792805" w:rsidRDefault="00792805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number of these and that making accessibility improvements would be one</w:t>
      </w:r>
    </w:p>
    <w:p w14:paraId="41869D3F" w14:textId="77777777" w:rsidR="00792805" w:rsidRDefault="00792805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such</w:t>
      </w:r>
      <w:proofErr w:type="gramEnd"/>
      <w:r>
        <w:rPr>
          <w:sz w:val="28"/>
          <w:szCs w:val="28"/>
        </w:rPr>
        <w:t xml:space="preserve"> item.</w:t>
      </w:r>
      <w:r w:rsidR="00CE5641">
        <w:rPr>
          <w:sz w:val="28"/>
          <w:szCs w:val="28"/>
        </w:rPr>
        <w:t xml:space="preserve"> He said that a town funding “match” improves chances of receiving</w:t>
      </w:r>
    </w:p>
    <w:p w14:paraId="644B4197" w14:textId="77777777" w:rsidR="00CE5641" w:rsidRDefault="00CE5641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grant.</w:t>
      </w:r>
    </w:p>
    <w:p w14:paraId="3620378A" w14:textId="77777777" w:rsidR="00792805" w:rsidRDefault="00792805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FF8260" w14:textId="77777777" w:rsidR="00792805" w:rsidRDefault="00792805" w:rsidP="002939FF">
      <w:pPr>
        <w:ind w:right="-1080"/>
        <w:rPr>
          <w:sz w:val="28"/>
          <w:szCs w:val="28"/>
        </w:rPr>
      </w:pPr>
    </w:p>
    <w:p w14:paraId="41395D2A" w14:textId="77777777" w:rsidR="00FD32A4" w:rsidRDefault="00FD32A4" w:rsidP="002939FF">
      <w:pPr>
        <w:ind w:right="-1080"/>
        <w:rPr>
          <w:b/>
          <w:sz w:val="28"/>
          <w:szCs w:val="28"/>
        </w:rPr>
      </w:pPr>
    </w:p>
    <w:p w14:paraId="50B7E840" w14:textId="77777777" w:rsidR="00792805" w:rsidRDefault="00792805" w:rsidP="002939FF">
      <w:pPr>
        <w:ind w:right="-1080"/>
        <w:rPr>
          <w:b/>
          <w:sz w:val="28"/>
          <w:szCs w:val="28"/>
        </w:rPr>
      </w:pPr>
    </w:p>
    <w:p w14:paraId="3A55D0D8" w14:textId="77777777" w:rsidR="00792805" w:rsidRDefault="00792805" w:rsidP="002939FF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E5641">
        <w:rPr>
          <w:sz w:val="28"/>
          <w:szCs w:val="28"/>
        </w:rPr>
        <w:t>Regarding p</w:t>
      </w:r>
      <w:r>
        <w:rPr>
          <w:sz w:val="28"/>
          <w:szCs w:val="28"/>
        </w:rPr>
        <w:t xml:space="preserve">arking, </w:t>
      </w:r>
      <w:r w:rsidR="00CE5641">
        <w:rPr>
          <w:sz w:val="28"/>
          <w:szCs w:val="28"/>
        </w:rPr>
        <w:t>he said that there would have to be a fully compliant</w:t>
      </w:r>
    </w:p>
    <w:p w14:paraId="0939B009" w14:textId="77777777" w:rsidR="00CE5641" w:rsidRDefault="00CE5641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van</w:t>
      </w:r>
      <w:proofErr w:type="gramEnd"/>
      <w:r>
        <w:rPr>
          <w:sz w:val="28"/>
          <w:szCs w:val="28"/>
        </w:rPr>
        <w:t xml:space="preserve"> size designated space.</w:t>
      </w:r>
    </w:p>
    <w:p w14:paraId="0522FA47" w14:textId="77777777" w:rsidR="00CE5641" w:rsidRDefault="00CE5641" w:rsidP="002939FF">
      <w:pPr>
        <w:ind w:right="-1080"/>
        <w:rPr>
          <w:sz w:val="28"/>
          <w:szCs w:val="28"/>
        </w:rPr>
      </w:pPr>
    </w:p>
    <w:p w14:paraId="29E82154" w14:textId="77777777" w:rsidR="00CE5641" w:rsidRDefault="00CE5641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-Jana recounted her experience in Concord Ma.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said that Community</w:t>
      </w:r>
    </w:p>
    <w:p w14:paraId="49535B72" w14:textId="77777777" w:rsidR="00CE5641" w:rsidRDefault="00CE5641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>Compact requirements are really quite useful and not terribly onerous.</w:t>
      </w:r>
    </w:p>
    <w:p w14:paraId="1DE80CA4" w14:textId="77777777" w:rsidR="00CE5641" w:rsidRDefault="00CE5641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She made the point that they help </w:t>
      </w:r>
      <w:proofErr w:type="gramStart"/>
      <w:r>
        <w:rPr>
          <w:sz w:val="28"/>
          <w:szCs w:val="28"/>
        </w:rPr>
        <w:t>towns</w:t>
      </w:r>
      <w:proofErr w:type="gramEnd"/>
      <w:r>
        <w:rPr>
          <w:sz w:val="28"/>
          <w:szCs w:val="28"/>
        </w:rPr>
        <w:t xml:space="preserve"> aim in the right direction.</w:t>
      </w:r>
    </w:p>
    <w:p w14:paraId="6A39BC74" w14:textId="77777777" w:rsidR="00CE5641" w:rsidRDefault="00CE5641" w:rsidP="002939FF">
      <w:pPr>
        <w:ind w:right="-1080"/>
        <w:rPr>
          <w:sz w:val="28"/>
          <w:szCs w:val="28"/>
        </w:rPr>
      </w:pPr>
    </w:p>
    <w:p w14:paraId="43FF95EB" w14:textId="77777777" w:rsidR="00CE5641" w:rsidRDefault="00CE5641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-Steve Boudreau said that he believes the town does have a </w:t>
      </w:r>
    </w:p>
    <w:p w14:paraId="3F2721CD" w14:textId="77777777" w:rsidR="00CE5641" w:rsidRDefault="00CE5641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Self Evaluation. He did not know how old it was </w:t>
      </w:r>
      <w:proofErr w:type="gramStart"/>
      <w:r>
        <w:rPr>
          <w:sz w:val="28"/>
          <w:szCs w:val="28"/>
        </w:rPr>
        <w:t>nor</w:t>
      </w:r>
      <w:proofErr w:type="gramEnd"/>
      <w:r>
        <w:rPr>
          <w:sz w:val="28"/>
          <w:szCs w:val="28"/>
        </w:rPr>
        <w:t xml:space="preserve"> how much updating</w:t>
      </w:r>
    </w:p>
    <w:p w14:paraId="5B488F9C" w14:textId="77777777" w:rsidR="00CE5641" w:rsidRDefault="00CE5641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might</w:t>
      </w:r>
      <w:proofErr w:type="gramEnd"/>
      <w:r>
        <w:rPr>
          <w:sz w:val="28"/>
          <w:szCs w:val="28"/>
        </w:rPr>
        <w:t xml:space="preserve"> be needed. He said he would try to locate </w:t>
      </w:r>
      <w:proofErr w:type="gramStart"/>
      <w:r>
        <w:rPr>
          <w:sz w:val="28"/>
          <w:szCs w:val="28"/>
        </w:rPr>
        <w:t>it .</w:t>
      </w:r>
      <w:proofErr w:type="gramEnd"/>
      <w:r>
        <w:rPr>
          <w:sz w:val="28"/>
          <w:szCs w:val="28"/>
        </w:rPr>
        <w:t xml:space="preserve"> He also commented that</w:t>
      </w:r>
    </w:p>
    <w:p w14:paraId="09BA4138" w14:textId="77777777" w:rsidR="00CE5641" w:rsidRDefault="00CE5641" w:rsidP="002939FF">
      <w:pPr>
        <w:ind w:right="-1080"/>
        <w:rPr>
          <w:sz w:val="28"/>
          <w:szCs w:val="28"/>
        </w:rPr>
      </w:pPr>
      <w:proofErr w:type="gramStart"/>
      <w:r>
        <w:rPr>
          <w:sz w:val="28"/>
          <w:szCs w:val="28"/>
        </w:rPr>
        <w:t>requests</w:t>
      </w:r>
      <w:proofErr w:type="gramEnd"/>
      <w:r>
        <w:rPr>
          <w:sz w:val="28"/>
          <w:szCs w:val="28"/>
        </w:rPr>
        <w:t xml:space="preserve"> for variances can be problematic since they sometimes trigger </w:t>
      </w:r>
    </w:p>
    <w:p w14:paraId="4964CA40" w14:textId="77777777" w:rsidR="00CE5641" w:rsidRDefault="00CE5641" w:rsidP="002939FF">
      <w:pPr>
        <w:ind w:right="-108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directives</w:t>
      </w:r>
      <w:proofErr w:type="gramEnd"/>
      <w:r>
        <w:rPr>
          <w:sz w:val="28"/>
          <w:szCs w:val="28"/>
        </w:rPr>
        <w:t>” which may imply more compliances.</w:t>
      </w:r>
    </w:p>
    <w:p w14:paraId="3AAFC8F9" w14:textId="77777777" w:rsidR="00CE5641" w:rsidRDefault="00CE5641" w:rsidP="002939FF">
      <w:pPr>
        <w:ind w:right="-1080"/>
        <w:rPr>
          <w:sz w:val="28"/>
          <w:szCs w:val="28"/>
        </w:rPr>
      </w:pPr>
    </w:p>
    <w:p w14:paraId="04BDDC7E" w14:textId="77777777" w:rsidR="00CE5641" w:rsidRDefault="0084242C" w:rsidP="002939FF">
      <w:pP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>3. Adjournment</w:t>
      </w:r>
    </w:p>
    <w:p w14:paraId="02C06DB2" w14:textId="77777777" w:rsidR="0084242C" w:rsidRDefault="0084242C" w:rsidP="002939FF">
      <w:pPr>
        <w:ind w:right="-1080"/>
        <w:rPr>
          <w:b/>
          <w:sz w:val="28"/>
          <w:szCs w:val="28"/>
        </w:rPr>
      </w:pPr>
    </w:p>
    <w:p w14:paraId="2B3D07AD" w14:textId="77777777" w:rsidR="0084242C" w:rsidRPr="0084242C" w:rsidRDefault="0084242C" w:rsidP="002939FF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Meeting was adjourned at 2:10 pm.</w:t>
      </w:r>
    </w:p>
    <w:p w14:paraId="5F5C52A9" w14:textId="77777777" w:rsidR="00CE5641" w:rsidRDefault="00CE5641" w:rsidP="002939FF">
      <w:pPr>
        <w:ind w:right="-1080"/>
        <w:rPr>
          <w:sz w:val="28"/>
          <w:szCs w:val="28"/>
        </w:rPr>
      </w:pPr>
    </w:p>
    <w:p w14:paraId="73DC13EE" w14:textId="77777777" w:rsidR="00CE5641" w:rsidRPr="00792805" w:rsidRDefault="00CE5641" w:rsidP="002939FF">
      <w:pPr>
        <w:ind w:right="-1080"/>
        <w:rPr>
          <w:sz w:val="28"/>
          <w:szCs w:val="28"/>
        </w:rPr>
      </w:pPr>
    </w:p>
    <w:p w14:paraId="5CF578EF" w14:textId="77777777" w:rsidR="00792805" w:rsidRDefault="00792805" w:rsidP="002939FF">
      <w:pPr>
        <w:ind w:right="-1080"/>
        <w:rPr>
          <w:b/>
          <w:sz w:val="28"/>
          <w:szCs w:val="28"/>
        </w:rPr>
      </w:pPr>
    </w:p>
    <w:p w14:paraId="502D632E" w14:textId="77777777" w:rsidR="00792805" w:rsidRPr="00792805" w:rsidRDefault="00792805" w:rsidP="002939FF">
      <w:pPr>
        <w:ind w:right="-1080"/>
        <w:rPr>
          <w:b/>
          <w:sz w:val="28"/>
          <w:szCs w:val="28"/>
        </w:rPr>
      </w:pPr>
    </w:p>
    <w:p w14:paraId="7842CD4D" w14:textId="77777777" w:rsidR="00FD32A4" w:rsidRDefault="00FD32A4" w:rsidP="002939FF">
      <w:pPr>
        <w:ind w:right="-1080"/>
        <w:rPr>
          <w:sz w:val="28"/>
          <w:szCs w:val="28"/>
        </w:rPr>
      </w:pPr>
    </w:p>
    <w:p w14:paraId="35CAEAE6" w14:textId="77777777" w:rsidR="00FD32A4" w:rsidRPr="002939FF" w:rsidRDefault="00FD32A4" w:rsidP="002939FF">
      <w:pPr>
        <w:ind w:right="-1080"/>
        <w:rPr>
          <w:sz w:val="28"/>
          <w:szCs w:val="28"/>
        </w:rPr>
      </w:pPr>
    </w:p>
    <w:p w14:paraId="44A250FF" w14:textId="77777777" w:rsidR="008F2131" w:rsidRDefault="008F2131" w:rsidP="002939FF">
      <w:pPr>
        <w:pStyle w:val="ListParagraph"/>
        <w:ind w:left="-540" w:right="-360"/>
        <w:rPr>
          <w:b/>
          <w:sz w:val="28"/>
          <w:szCs w:val="28"/>
        </w:rPr>
      </w:pPr>
    </w:p>
    <w:p w14:paraId="220A1F81" w14:textId="77777777" w:rsidR="008F2131" w:rsidRPr="008F2131" w:rsidRDefault="008F2131" w:rsidP="008F2131">
      <w:pPr>
        <w:pStyle w:val="ListParagraph"/>
        <w:ind w:left="-54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79675BAC" w14:textId="77777777" w:rsidR="008F2131" w:rsidRDefault="008F2131" w:rsidP="008F2131">
      <w:pPr>
        <w:ind w:right="-1080"/>
        <w:rPr>
          <w:b/>
          <w:sz w:val="28"/>
          <w:szCs w:val="28"/>
        </w:rPr>
      </w:pPr>
    </w:p>
    <w:p w14:paraId="0D34BE16" w14:textId="77777777" w:rsidR="00974EA8" w:rsidRPr="008F2131" w:rsidRDefault="00974EA8" w:rsidP="008F2131">
      <w:pPr>
        <w:ind w:right="-1080"/>
        <w:rPr>
          <w:sz w:val="28"/>
          <w:szCs w:val="28"/>
        </w:rPr>
      </w:pPr>
    </w:p>
    <w:p w14:paraId="3B6D1B59" w14:textId="77777777" w:rsidR="00974EA8" w:rsidRDefault="00974EA8" w:rsidP="00974EA8">
      <w:pPr>
        <w:pStyle w:val="ListParagraph"/>
        <w:ind w:left="-540" w:right="-1080"/>
        <w:rPr>
          <w:sz w:val="28"/>
          <w:szCs w:val="28"/>
        </w:rPr>
      </w:pPr>
    </w:p>
    <w:p w14:paraId="63BEF880" w14:textId="77777777" w:rsidR="00974EA8" w:rsidRDefault="00974EA8" w:rsidP="00974EA8">
      <w:pPr>
        <w:pStyle w:val="ListParagraph"/>
        <w:ind w:left="-540" w:right="-1080"/>
        <w:rPr>
          <w:sz w:val="28"/>
          <w:szCs w:val="28"/>
        </w:rPr>
      </w:pPr>
    </w:p>
    <w:p w14:paraId="3050382B" w14:textId="77777777" w:rsidR="00974EA8" w:rsidRDefault="00974EA8" w:rsidP="00974EA8">
      <w:pPr>
        <w:pStyle w:val="ListParagraph"/>
        <w:ind w:left="-540" w:right="-1080"/>
        <w:rPr>
          <w:sz w:val="28"/>
          <w:szCs w:val="28"/>
        </w:rPr>
      </w:pPr>
    </w:p>
    <w:p w14:paraId="10879228" w14:textId="77777777" w:rsidR="00974EA8" w:rsidRPr="00974EA8" w:rsidRDefault="00974EA8" w:rsidP="00974EA8">
      <w:pPr>
        <w:pStyle w:val="ListParagraph"/>
        <w:ind w:left="-540" w:right="-1080"/>
        <w:rPr>
          <w:sz w:val="28"/>
          <w:szCs w:val="28"/>
        </w:rPr>
      </w:pPr>
    </w:p>
    <w:sectPr w:rsidR="00974EA8" w:rsidRPr="00974EA8" w:rsidSect="00974EA8">
      <w:pgSz w:w="12240" w:h="15840"/>
      <w:pgMar w:top="810" w:right="99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12"/>
    <w:multiLevelType w:val="hybridMultilevel"/>
    <w:tmpl w:val="A75CF2DA"/>
    <w:lvl w:ilvl="0" w:tplc="E8382D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3965"/>
    <w:multiLevelType w:val="hybridMultilevel"/>
    <w:tmpl w:val="4948AFF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712748D"/>
    <w:multiLevelType w:val="hybridMultilevel"/>
    <w:tmpl w:val="1536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2E58"/>
    <w:multiLevelType w:val="hybridMultilevel"/>
    <w:tmpl w:val="934EA5BE"/>
    <w:lvl w:ilvl="0" w:tplc="BBD2E8A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A8"/>
    <w:rsid w:val="00054520"/>
    <w:rsid w:val="00197B78"/>
    <w:rsid w:val="002939FF"/>
    <w:rsid w:val="00792805"/>
    <w:rsid w:val="0084242C"/>
    <w:rsid w:val="008F2131"/>
    <w:rsid w:val="00974EA8"/>
    <w:rsid w:val="00CB0A2E"/>
    <w:rsid w:val="00CE5641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27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394</Words>
  <Characters>2250</Characters>
  <Application>Microsoft Macintosh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selden</dc:creator>
  <cp:keywords/>
  <dc:description/>
  <cp:lastModifiedBy>stephanie selden</cp:lastModifiedBy>
  <cp:revision>2</cp:revision>
  <cp:lastPrinted>2017-04-30T17:47:00Z</cp:lastPrinted>
  <dcterms:created xsi:type="dcterms:W3CDTF">2017-04-30T16:30:00Z</dcterms:created>
  <dcterms:modified xsi:type="dcterms:W3CDTF">2017-05-11T23:40:00Z</dcterms:modified>
</cp:coreProperties>
</file>